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210" w:rsidRPr="00A23BD4" w:rsidRDefault="00114210" w:rsidP="00A23BD4">
      <w:pPr>
        <w:pBdr>
          <w:top w:val="single" w:sz="6" w:space="1" w:color="auto"/>
        </w:pBdr>
        <w:spacing w:after="0" w:line="360" w:lineRule="auto"/>
        <w:jc w:val="both"/>
        <w:rPr>
          <w:rFonts w:ascii="Times New Roman" w:eastAsia="Times New Roman" w:hAnsi="Times New Roman" w:cs="Times New Roman"/>
          <w:vanish/>
          <w:sz w:val="24"/>
          <w:szCs w:val="24"/>
          <w:lang w:eastAsia="ru-RU"/>
        </w:rPr>
      </w:pPr>
      <w:r w:rsidRPr="00A23BD4">
        <w:rPr>
          <w:rFonts w:ascii="Times New Roman" w:eastAsia="Times New Roman" w:hAnsi="Times New Roman" w:cs="Times New Roman"/>
          <w:vanish/>
          <w:sz w:val="24"/>
          <w:szCs w:val="24"/>
          <w:lang w:eastAsia="ru-RU"/>
        </w:rPr>
        <w:t>Конец формы</w:t>
      </w:r>
    </w:p>
    <w:p w:rsidR="00114210" w:rsidRPr="00A23BD4" w:rsidRDefault="00114210" w:rsidP="00A23BD4">
      <w:pPr>
        <w:shd w:val="clear" w:color="auto" w:fill="FFFFFF"/>
        <w:spacing w:after="255" w:line="360" w:lineRule="auto"/>
        <w:jc w:val="both"/>
        <w:outlineLvl w:val="0"/>
        <w:rPr>
          <w:rFonts w:ascii="Times New Roman" w:eastAsia="Times New Roman" w:hAnsi="Times New Roman" w:cs="Times New Roman"/>
          <w:b/>
          <w:bCs/>
          <w:color w:val="4D4D4D"/>
          <w:kern w:val="36"/>
          <w:sz w:val="24"/>
          <w:szCs w:val="24"/>
          <w:lang w:eastAsia="ru-RU"/>
        </w:rPr>
      </w:pPr>
      <w:r w:rsidRPr="00A23BD4">
        <w:rPr>
          <w:rFonts w:ascii="Times New Roman" w:eastAsia="Times New Roman" w:hAnsi="Times New Roman" w:cs="Times New Roman"/>
          <w:b/>
          <w:bCs/>
          <w:color w:val="4D4D4D"/>
          <w:kern w:val="36"/>
          <w:sz w:val="24"/>
          <w:szCs w:val="24"/>
          <w:lang w:eastAsia="ru-RU"/>
        </w:rPr>
        <w:t>ГИА – 2022: прогнозируемые сценарии организации и проведения ОГЭ</w:t>
      </w:r>
    </w:p>
    <w:p w:rsidR="00114210" w:rsidRPr="00A23BD4" w:rsidRDefault="00114210" w:rsidP="00A23BD4">
      <w:pPr>
        <w:shd w:val="clear" w:color="auto" w:fill="FFFFFF"/>
        <w:spacing w:after="255" w:line="360" w:lineRule="auto"/>
        <w:jc w:val="both"/>
        <w:rPr>
          <w:rFonts w:ascii="Times New Roman" w:eastAsia="Times New Roman" w:hAnsi="Times New Roman" w:cs="Times New Roman"/>
          <w:color w:val="333333"/>
          <w:sz w:val="24"/>
          <w:szCs w:val="24"/>
          <w:lang w:eastAsia="ru-RU"/>
        </w:rPr>
      </w:pPr>
    </w:p>
    <w:tbl>
      <w:tblPr>
        <w:tblpPr w:leftFromText="45" w:rightFromText="45" w:vertAnchor="text" w:tblpXSpec="right" w:tblpYSpec="center"/>
        <w:tblW w:w="3090" w:type="dxa"/>
        <w:tblCellMar>
          <w:top w:w="15" w:type="dxa"/>
          <w:left w:w="15" w:type="dxa"/>
          <w:bottom w:w="15" w:type="dxa"/>
          <w:right w:w="15" w:type="dxa"/>
        </w:tblCellMar>
        <w:tblLook w:val="04A0" w:firstRow="1" w:lastRow="0" w:firstColumn="1" w:lastColumn="0" w:noHBand="0" w:noVBand="1"/>
      </w:tblPr>
      <w:tblGrid>
        <w:gridCol w:w="3090"/>
      </w:tblGrid>
      <w:tr w:rsidR="00114210" w:rsidRPr="00A23BD4" w:rsidTr="00114210">
        <w:tc>
          <w:tcPr>
            <w:tcW w:w="0" w:type="auto"/>
            <w:hideMark/>
          </w:tcPr>
          <w:p w:rsidR="00114210" w:rsidRPr="00A23BD4" w:rsidRDefault="00114210" w:rsidP="00A23BD4">
            <w:pPr>
              <w:spacing w:after="0" w:line="360" w:lineRule="auto"/>
              <w:jc w:val="both"/>
              <w:rPr>
                <w:rFonts w:ascii="Times New Roman" w:eastAsia="Times New Roman" w:hAnsi="Times New Roman" w:cs="Times New Roman"/>
                <w:sz w:val="24"/>
                <w:szCs w:val="24"/>
                <w:lang w:eastAsia="ru-RU"/>
              </w:rPr>
            </w:pPr>
            <w:r w:rsidRPr="00A23BD4">
              <w:rPr>
                <w:rFonts w:ascii="Times New Roman" w:eastAsia="Times New Roman" w:hAnsi="Times New Roman" w:cs="Times New Roman"/>
                <w:noProof/>
                <w:sz w:val="24"/>
                <w:szCs w:val="24"/>
                <w:lang w:eastAsia="ru-RU"/>
              </w:rPr>
              <w:drawing>
                <wp:inline distT="0" distB="0" distL="0" distR="0" wp14:anchorId="3040E97A" wp14:editId="4549BB05">
                  <wp:extent cx="1905000" cy="1905000"/>
                  <wp:effectExtent l="0" t="0" r="0" b="0"/>
                  <wp:docPr id="21" name="Рисунок 21" descr="ГИА – 2022: прогнозируемые сценарии организации и проведения ЕГЭ и ОГ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ГИА – 2022: прогнозируемые сценарии организации и проведения ЕГЭ и ОГЭ"/>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r>
      <w:tr w:rsidR="00114210" w:rsidRPr="00A23BD4" w:rsidTr="00114210">
        <w:tc>
          <w:tcPr>
            <w:tcW w:w="0" w:type="auto"/>
            <w:hideMark/>
          </w:tcPr>
          <w:p w:rsidR="00114210" w:rsidRPr="00A23BD4" w:rsidRDefault="00114210" w:rsidP="00A23BD4">
            <w:pPr>
              <w:spacing w:after="0" w:line="360" w:lineRule="auto"/>
              <w:jc w:val="both"/>
              <w:rPr>
                <w:rFonts w:ascii="Times New Roman" w:eastAsia="Times New Roman" w:hAnsi="Times New Roman" w:cs="Times New Roman"/>
                <w:i/>
                <w:iCs/>
                <w:color w:val="333333"/>
                <w:sz w:val="24"/>
                <w:szCs w:val="24"/>
                <w:lang w:eastAsia="ru-RU"/>
              </w:rPr>
            </w:pPr>
          </w:p>
        </w:tc>
      </w:tr>
    </w:tbl>
    <w:p w:rsidR="00114210" w:rsidRPr="00A23BD4" w:rsidRDefault="00114210" w:rsidP="00A23BD4">
      <w:pPr>
        <w:shd w:val="clear" w:color="auto" w:fill="FFFFFF"/>
        <w:spacing w:after="255" w:line="360" w:lineRule="auto"/>
        <w:jc w:val="both"/>
        <w:rPr>
          <w:rFonts w:ascii="Times New Roman" w:eastAsia="Times New Roman" w:hAnsi="Times New Roman" w:cs="Times New Roman"/>
          <w:color w:val="333333"/>
          <w:sz w:val="24"/>
          <w:szCs w:val="24"/>
          <w:lang w:eastAsia="ru-RU"/>
        </w:rPr>
      </w:pPr>
      <w:r w:rsidRPr="00A23BD4">
        <w:rPr>
          <w:rFonts w:ascii="Times New Roman" w:eastAsia="Times New Roman" w:hAnsi="Times New Roman" w:cs="Times New Roman"/>
          <w:color w:val="333333"/>
          <w:sz w:val="24"/>
          <w:szCs w:val="24"/>
          <w:lang w:eastAsia="ru-RU"/>
        </w:rPr>
        <w:t xml:space="preserve">Обучающиеся, родители, педагоги и органы управления в сфере образования озадачены вопросами организации и проведения всероссийских проверочных работ (далее – ВПР), а также экзаменационной кампании – 2022. </w:t>
      </w:r>
      <w:proofErr w:type="gramStart"/>
      <w:r w:rsidRPr="00A23BD4">
        <w:rPr>
          <w:rFonts w:ascii="Times New Roman" w:eastAsia="Times New Roman" w:hAnsi="Times New Roman" w:cs="Times New Roman"/>
          <w:color w:val="333333"/>
          <w:sz w:val="24"/>
          <w:szCs w:val="24"/>
          <w:lang w:eastAsia="ru-RU"/>
        </w:rPr>
        <w:t>Как показал анализ вопросов, собранных к Всероссийской встрече с родителями в октябре 2021г., интерес к этим темам, по-прежнему, связан с нестабильной эпидемиологической ситуацией по COVID-19 в стране, которая уже на протяжении двух лет вносит свои коррективы не только в формат обучения, но и в порядок проведения государственной итоговой аттестации (далее – ГИА).</w:t>
      </w:r>
      <w:proofErr w:type="gramEnd"/>
    </w:p>
    <w:p w:rsidR="00114210" w:rsidRPr="00A23BD4" w:rsidRDefault="00114210" w:rsidP="00A23BD4">
      <w:pPr>
        <w:shd w:val="clear" w:color="auto" w:fill="FFFFFF"/>
        <w:spacing w:after="255" w:line="360" w:lineRule="auto"/>
        <w:jc w:val="both"/>
        <w:rPr>
          <w:rFonts w:ascii="Times New Roman" w:eastAsia="Times New Roman" w:hAnsi="Times New Roman" w:cs="Times New Roman"/>
          <w:color w:val="333333"/>
          <w:sz w:val="24"/>
          <w:szCs w:val="24"/>
          <w:lang w:eastAsia="ru-RU"/>
        </w:rPr>
      </w:pPr>
      <w:r w:rsidRPr="00A23BD4">
        <w:rPr>
          <w:rFonts w:ascii="Times New Roman" w:eastAsia="Times New Roman" w:hAnsi="Times New Roman" w:cs="Times New Roman"/>
          <w:color w:val="333333"/>
          <w:sz w:val="24"/>
          <w:szCs w:val="24"/>
          <w:lang w:eastAsia="ru-RU"/>
        </w:rPr>
        <w:t xml:space="preserve">Поскольку динамику развития пандемии сложно спрогнозировать на будущее, но все участники образовательного процесса заинтересованы в том, чтобы заранее начать готовиться к экзаменам, федеральные органы власти в сфере образования уже сейчас прорабатывают разные сценарии организации и проведения экзаменационной кампании. О планах уполномоченных органов </w:t>
      </w:r>
      <w:proofErr w:type="gramStart"/>
      <w:r w:rsidRPr="00A23BD4">
        <w:rPr>
          <w:rFonts w:ascii="Times New Roman" w:eastAsia="Times New Roman" w:hAnsi="Times New Roman" w:cs="Times New Roman"/>
          <w:color w:val="333333"/>
          <w:sz w:val="24"/>
          <w:szCs w:val="24"/>
          <w:lang w:eastAsia="ru-RU"/>
        </w:rPr>
        <w:t>по этому</w:t>
      </w:r>
      <w:proofErr w:type="gramEnd"/>
      <w:r w:rsidRPr="00A23BD4">
        <w:rPr>
          <w:rFonts w:ascii="Times New Roman" w:eastAsia="Times New Roman" w:hAnsi="Times New Roman" w:cs="Times New Roman"/>
          <w:color w:val="333333"/>
          <w:sz w:val="24"/>
          <w:szCs w:val="24"/>
          <w:lang w:eastAsia="ru-RU"/>
        </w:rPr>
        <w:t xml:space="preserve"> и иным актуальным вопросам текущего учебного года на состоявшейся  встрече с родителями рассказал глава </w:t>
      </w:r>
      <w:proofErr w:type="spellStart"/>
      <w:r w:rsidRPr="00A23BD4">
        <w:rPr>
          <w:rFonts w:ascii="Times New Roman" w:eastAsia="Times New Roman" w:hAnsi="Times New Roman" w:cs="Times New Roman"/>
          <w:color w:val="333333"/>
          <w:sz w:val="24"/>
          <w:szCs w:val="24"/>
          <w:lang w:eastAsia="ru-RU"/>
        </w:rPr>
        <w:t>Рособрнадзора</w:t>
      </w:r>
      <w:proofErr w:type="spellEnd"/>
      <w:r w:rsidRPr="00A23BD4">
        <w:rPr>
          <w:rFonts w:ascii="Times New Roman" w:eastAsia="Times New Roman" w:hAnsi="Times New Roman" w:cs="Times New Roman"/>
          <w:color w:val="333333"/>
          <w:sz w:val="24"/>
          <w:szCs w:val="24"/>
          <w:lang w:eastAsia="ru-RU"/>
        </w:rPr>
        <w:t> </w:t>
      </w:r>
      <w:proofErr w:type="spellStart"/>
      <w:r w:rsidRPr="00A23BD4">
        <w:rPr>
          <w:rFonts w:ascii="Times New Roman" w:eastAsia="Times New Roman" w:hAnsi="Times New Roman" w:cs="Times New Roman"/>
          <w:b/>
          <w:bCs/>
          <w:color w:val="333333"/>
          <w:sz w:val="24"/>
          <w:szCs w:val="24"/>
          <w:lang w:eastAsia="ru-RU"/>
        </w:rPr>
        <w:t>Анзор</w:t>
      </w:r>
      <w:proofErr w:type="spellEnd"/>
      <w:r w:rsidRPr="00A23BD4">
        <w:rPr>
          <w:rFonts w:ascii="Times New Roman" w:eastAsia="Times New Roman" w:hAnsi="Times New Roman" w:cs="Times New Roman"/>
          <w:b/>
          <w:bCs/>
          <w:color w:val="333333"/>
          <w:sz w:val="24"/>
          <w:szCs w:val="24"/>
          <w:lang w:eastAsia="ru-RU"/>
        </w:rPr>
        <w:t xml:space="preserve"> Музаев</w:t>
      </w:r>
      <w:r w:rsidRPr="00A23BD4">
        <w:rPr>
          <w:rFonts w:ascii="Times New Roman" w:eastAsia="Times New Roman" w:hAnsi="Times New Roman" w:cs="Times New Roman"/>
          <w:color w:val="333333"/>
          <w:sz w:val="24"/>
          <w:szCs w:val="24"/>
          <w:lang w:eastAsia="ru-RU"/>
        </w:rPr>
        <w:t>. Ключевыми темами для обсуждения стали ОГЭ, ЕГЭ и ВПР.</w:t>
      </w:r>
    </w:p>
    <w:p w:rsidR="00114210" w:rsidRPr="00A23BD4" w:rsidRDefault="00114210" w:rsidP="00A23BD4">
      <w:pPr>
        <w:shd w:val="clear" w:color="auto" w:fill="FFFFFF"/>
        <w:spacing w:after="255" w:line="360" w:lineRule="auto"/>
        <w:jc w:val="both"/>
        <w:rPr>
          <w:rFonts w:ascii="Times New Roman" w:eastAsia="Times New Roman" w:hAnsi="Times New Roman" w:cs="Times New Roman"/>
          <w:sz w:val="24"/>
          <w:szCs w:val="24"/>
          <w:lang w:eastAsia="ru-RU"/>
        </w:rPr>
      </w:pPr>
      <w:r w:rsidRPr="00A23BD4">
        <w:rPr>
          <w:rFonts w:ascii="Times New Roman" w:eastAsia="Times New Roman" w:hAnsi="Times New Roman" w:cs="Times New Roman"/>
          <w:sz w:val="24"/>
          <w:szCs w:val="24"/>
          <w:lang w:eastAsia="ru-RU"/>
        </w:rPr>
        <w:t> </w:t>
      </w:r>
      <w:r w:rsidRPr="00A23BD4">
        <w:rPr>
          <w:rFonts w:ascii="Times New Roman" w:eastAsia="Times New Roman" w:hAnsi="Times New Roman" w:cs="Times New Roman"/>
          <w:b/>
          <w:bCs/>
          <w:sz w:val="24"/>
          <w:szCs w:val="24"/>
          <w:lang w:eastAsia="ru-RU"/>
        </w:rPr>
        <w:t>ОГЭ</w:t>
      </w:r>
    </w:p>
    <w:p w:rsidR="00114210" w:rsidRPr="00A23BD4" w:rsidRDefault="00114210" w:rsidP="00A23BD4">
      <w:pPr>
        <w:shd w:val="clear" w:color="auto" w:fill="FFFFFF"/>
        <w:spacing w:after="255" w:line="360" w:lineRule="auto"/>
        <w:jc w:val="both"/>
        <w:rPr>
          <w:rFonts w:ascii="Times New Roman" w:eastAsia="Times New Roman" w:hAnsi="Times New Roman" w:cs="Times New Roman"/>
          <w:color w:val="333333"/>
          <w:sz w:val="24"/>
          <w:szCs w:val="24"/>
          <w:lang w:eastAsia="ru-RU"/>
        </w:rPr>
      </w:pPr>
      <w:r w:rsidRPr="00A23BD4">
        <w:rPr>
          <w:rFonts w:ascii="Times New Roman" w:eastAsia="Times New Roman" w:hAnsi="Times New Roman" w:cs="Times New Roman"/>
          <w:color w:val="333333"/>
          <w:sz w:val="24"/>
          <w:szCs w:val="24"/>
          <w:lang w:eastAsia="ru-RU"/>
        </w:rPr>
        <w:t xml:space="preserve">Главным вопросом, который интересует родителей обучающихся 9-х классов, является вопрос о количестве обязательных к сдаче в следующем календарном году экзаменов. </w:t>
      </w:r>
      <w:proofErr w:type="gramStart"/>
      <w:r w:rsidRPr="00A23BD4">
        <w:rPr>
          <w:rFonts w:ascii="Times New Roman" w:eastAsia="Times New Roman" w:hAnsi="Times New Roman" w:cs="Times New Roman"/>
          <w:color w:val="333333"/>
          <w:sz w:val="24"/>
          <w:szCs w:val="24"/>
          <w:lang w:eastAsia="ru-RU"/>
        </w:rPr>
        <w:t>Напомним, порядок проведения ОГЭ в 9-х классах и в прошлые учебные годы был нестабильным – так, в 2020 году сдачу ОГЭ для получения аттестата </w:t>
      </w:r>
      <w:hyperlink r:id="rId7" w:history="1">
        <w:r w:rsidRPr="00A23BD4">
          <w:rPr>
            <w:rFonts w:ascii="Times New Roman" w:eastAsia="Times New Roman" w:hAnsi="Times New Roman" w:cs="Times New Roman"/>
            <w:color w:val="808080"/>
            <w:sz w:val="24"/>
            <w:szCs w:val="24"/>
            <w:u w:val="single"/>
            <w:bdr w:val="none" w:sz="0" w:space="0" w:color="auto" w:frame="1"/>
            <w:lang w:eastAsia="ru-RU"/>
          </w:rPr>
          <w:t>отменили</w:t>
        </w:r>
      </w:hyperlink>
      <w:r w:rsidRPr="00A23BD4">
        <w:rPr>
          <w:rFonts w:ascii="Times New Roman" w:eastAsia="Times New Roman" w:hAnsi="Times New Roman" w:cs="Times New Roman"/>
          <w:color w:val="333333"/>
          <w:sz w:val="24"/>
          <w:szCs w:val="24"/>
          <w:lang w:eastAsia="ru-RU"/>
        </w:rPr>
        <w:t>, итоговые оценки в аттестате выставляли по годовым, а в 2021 году выпускники 9-х классов сдавали только 2 обязательных экзамена – по русскому языку и математике, а экзамены по предметам по выбору </w:t>
      </w:r>
      <w:hyperlink r:id="rId8" w:history="1">
        <w:r w:rsidRPr="00A23BD4">
          <w:rPr>
            <w:rFonts w:ascii="Times New Roman" w:eastAsia="Times New Roman" w:hAnsi="Times New Roman" w:cs="Times New Roman"/>
            <w:color w:val="808080"/>
            <w:sz w:val="24"/>
            <w:szCs w:val="24"/>
            <w:u w:val="single"/>
            <w:bdr w:val="none" w:sz="0" w:space="0" w:color="auto" w:frame="1"/>
            <w:lang w:eastAsia="ru-RU"/>
          </w:rPr>
          <w:t>проходили</w:t>
        </w:r>
      </w:hyperlink>
      <w:r w:rsidRPr="00A23BD4">
        <w:rPr>
          <w:rFonts w:ascii="Times New Roman" w:eastAsia="Times New Roman" w:hAnsi="Times New Roman" w:cs="Times New Roman"/>
          <w:color w:val="333333"/>
          <w:sz w:val="24"/>
          <w:szCs w:val="24"/>
          <w:lang w:eastAsia="ru-RU"/>
        </w:rPr>
        <w:t> в школах в виде контрольных</w:t>
      </w:r>
      <w:proofErr w:type="gramEnd"/>
      <w:r w:rsidRPr="00A23BD4">
        <w:rPr>
          <w:rFonts w:ascii="Times New Roman" w:eastAsia="Times New Roman" w:hAnsi="Times New Roman" w:cs="Times New Roman"/>
          <w:color w:val="333333"/>
          <w:sz w:val="24"/>
          <w:szCs w:val="24"/>
          <w:lang w:eastAsia="ru-RU"/>
        </w:rPr>
        <w:t xml:space="preserve"> работ.</w:t>
      </w:r>
    </w:p>
    <w:p w:rsidR="00114210" w:rsidRPr="00A23BD4" w:rsidRDefault="00114210" w:rsidP="00A23BD4">
      <w:pPr>
        <w:shd w:val="clear" w:color="auto" w:fill="FFFFFF"/>
        <w:spacing w:after="255" w:line="360" w:lineRule="auto"/>
        <w:jc w:val="both"/>
        <w:rPr>
          <w:rFonts w:ascii="Times New Roman" w:eastAsia="Times New Roman" w:hAnsi="Times New Roman" w:cs="Times New Roman"/>
          <w:color w:val="333333"/>
          <w:sz w:val="24"/>
          <w:szCs w:val="24"/>
          <w:lang w:eastAsia="ru-RU"/>
        </w:rPr>
      </w:pPr>
      <w:r w:rsidRPr="00A23BD4">
        <w:rPr>
          <w:rFonts w:ascii="Times New Roman" w:eastAsia="Times New Roman" w:hAnsi="Times New Roman" w:cs="Times New Roman"/>
          <w:color w:val="333333"/>
          <w:sz w:val="24"/>
          <w:szCs w:val="24"/>
          <w:lang w:eastAsia="ru-RU"/>
        </w:rPr>
        <w:t xml:space="preserve">Как отметил </w:t>
      </w:r>
      <w:proofErr w:type="spellStart"/>
      <w:r w:rsidRPr="00A23BD4">
        <w:rPr>
          <w:rFonts w:ascii="Times New Roman" w:eastAsia="Times New Roman" w:hAnsi="Times New Roman" w:cs="Times New Roman"/>
          <w:color w:val="333333"/>
          <w:sz w:val="24"/>
          <w:szCs w:val="24"/>
          <w:lang w:eastAsia="ru-RU"/>
        </w:rPr>
        <w:t>Анзор</w:t>
      </w:r>
      <w:proofErr w:type="spellEnd"/>
      <w:r w:rsidRPr="00A23BD4">
        <w:rPr>
          <w:rFonts w:ascii="Times New Roman" w:eastAsia="Times New Roman" w:hAnsi="Times New Roman" w:cs="Times New Roman"/>
          <w:color w:val="333333"/>
          <w:sz w:val="24"/>
          <w:szCs w:val="24"/>
          <w:lang w:eastAsia="ru-RU"/>
        </w:rPr>
        <w:t xml:space="preserve"> Музаев, практика полной отмены экзаменов в прошлом году привела к снижению мотивации обучающихся, в </w:t>
      </w:r>
      <w:proofErr w:type="gramStart"/>
      <w:r w:rsidRPr="00A23BD4">
        <w:rPr>
          <w:rFonts w:ascii="Times New Roman" w:eastAsia="Times New Roman" w:hAnsi="Times New Roman" w:cs="Times New Roman"/>
          <w:color w:val="333333"/>
          <w:sz w:val="24"/>
          <w:szCs w:val="24"/>
          <w:lang w:eastAsia="ru-RU"/>
        </w:rPr>
        <w:t>связи</w:t>
      </w:r>
      <w:proofErr w:type="gramEnd"/>
      <w:r w:rsidRPr="00A23BD4">
        <w:rPr>
          <w:rFonts w:ascii="Times New Roman" w:eastAsia="Times New Roman" w:hAnsi="Times New Roman" w:cs="Times New Roman"/>
          <w:color w:val="333333"/>
          <w:sz w:val="24"/>
          <w:szCs w:val="24"/>
          <w:lang w:eastAsia="ru-RU"/>
        </w:rPr>
        <w:t xml:space="preserve"> с чем в текущем году было решено провести </w:t>
      </w:r>
      <w:r w:rsidRPr="00A23BD4">
        <w:rPr>
          <w:rFonts w:ascii="Times New Roman" w:eastAsia="Times New Roman" w:hAnsi="Times New Roman" w:cs="Times New Roman"/>
          <w:color w:val="333333"/>
          <w:sz w:val="24"/>
          <w:szCs w:val="24"/>
          <w:lang w:eastAsia="ru-RU"/>
        </w:rPr>
        <w:lastRenderedPageBreak/>
        <w:t xml:space="preserve">2 экзамена по обязательным предметам, хотя и такой подход глава </w:t>
      </w:r>
      <w:proofErr w:type="spellStart"/>
      <w:r w:rsidRPr="00A23BD4">
        <w:rPr>
          <w:rFonts w:ascii="Times New Roman" w:eastAsia="Times New Roman" w:hAnsi="Times New Roman" w:cs="Times New Roman"/>
          <w:color w:val="333333"/>
          <w:sz w:val="24"/>
          <w:szCs w:val="24"/>
          <w:lang w:eastAsia="ru-RU"/>
        </w:rPr>
        <w:t>Рособрнадзора</w:t>
      </w:r>
      <w:proofErr w:type="spellEnd"/>
      <w:r w:rsidRPr="00A23BD4">
        <w:rPr>
          <w:rFonts w:ascii="Times New Roman" w:eastAsia="Times New Roman" w:hAnsi="Times New Roman" w:cs="Times New Roman"/>
          <w:color w:val="333333"/>
          <w:sz w:val="24"/>
          <w:szCs w:val="24"/>
          <w:lang w:eastAsia="ru-RU"/>
        </w:rPr>
        <w:t xml:space="preserve"> назвал "</w:t>
      </w:r>
      <w:proofErr w:type="spellStart"/>
      <w:r w:rsidRPr="00A23BD4">
        <w:rPr>
          <w:rFonts w:ascii="Times New Roman" w:eastAsia="Times New Roman" w:hAnsi="Times New Roman" w:cs="Times New Roman"/>
          <w:color w:val="333333"/>
          <w:sz w:val="24"/>
          <w:szCs w:val="24"/>
          <w:lang w:eastAsia="ru-RU"/>
        </w:rPr>
        <w:t>полурешением</w:t>
      </w:r>
      <w:proofErr w:type="spellEnd"/>
      <w:r w:rsidRPr="00A23BD4">
        <w:rPr>
          <w:rFonts w:ascii="Times New Roman" w:eastAsia="Times New Roman" w:hAnsi="Times New Roman" w:cs="Times New Roman"/>
          <w:color w:val="333333"/>
          <w:sz w:val="24"/>
          <w:szCs w:val="24"/>
          <w:lang w:eastAsia="ru-RU"/>
        </w:rPr>
        <w:t>", так как результаты показали низкий уровень подготовки, обусловленный тем, что учителя и обучающиеся надеялись, что и в этом году экзаменов не будет. Помимо этого, проведение контрольных работ в рамках ГИА в школах вместо экзаменов по выбору было неудобным для многих школ и в плане организации – из-за этого им пришлось менять расписание, а некоторым – и вовсе отменять занятия или корректировать формат обучения для остальных обучающихся.</w:t>
      </w:r>
    </w:p>
    <w:p w:rsidR="00114210" w:rsidRPr="00A23BD4" w:rsidRDefault="00114210" w:rsidP="00A23BD4">
      <w:pPr>
        <w:shd w:val="clear" w:color="auto" w:fill="FFFFFF"/>
        <w:spacing w:after="255" w:line="360" w:lineRule="auto"/>
        <w:jc w:val="both"/>
        <w:rPr>
          <w:rFonts w:ascii="Times New Roman" w:eastAsia="Times New Roman" w:hAnsi="Times New Roman" w:cs="Times New Roman"/>
          <w:color w:val="333333"/>
          <w:sz w:val="24"/>
          <w:szCs w:val="24"/>
          <w:lang w:eastAsia="ru-RU"/>
        </w:rPr>
      </w:pPr>
      <w:r w:rsidRPr="00A23BD4">
        <w:rPr>
          <w:rFonts w:ascii="Times New Roman" w:eastAsia="Times New Roman" w:hAnsi="Times New Roman" w:cs="Times New Roman"/>
          <w:color w:val="333333"/>
          <w:sz w:val="24"/>
          <w:szCs w:val="24"/>
          <w:lang w:eastAsia="ru-RU"/>
        </w:rPr>
        <w:t xml:space="preserve">Что касается проведения ОГЭ в 2022 году, то </w:t>
      </w:r>
      <w:proofErr w:type="spellStart"/>
      <w:r w:rsidRPr="00A23BD4">
        <w:rPr>
          <w:rFonts w:ascii="Times New Roman" w:eastAsia="Times New Roman" w:hAnsi="Times New Roman" w:cs="Times New Roman"/>
          <w:color w:val="333333"/>
          <w:sz w:val="24"/>
          <w:szCs w:val="24"/>
          <w:lang w:eastAsia="ru-RU"/>
        </w:rPr>
        <w:t>Рособрнадзор</w:t>
      </w:r>
      <w:proofErr w:type="spellEnd"/>
      <w:r w:rsidRPr="00A23BD4">
        <w:rPr>
          <w:rFonts w:ascii="Times New Roman" w:eastAsia="Times New Roman" w:hAnsi="Times New Roman" w:cs="Times New Roman"/>
          <w:color w:val="333333"/>
          <w:sz w:val="24"/>
          <w:szCs w:val="24"/>
          <w:lang w:eastAsia="ru-RU"/>
        </w:rPr>
        <w:t xml:space="preserve"> не торопится принимать конкретное решение по этому вопросу, так как пока неясно, какая эпидемиологическая ситуация будет весной и летом следующего года. "Сейчас объявлять о том, что не будет экзаменов, я не хочу. Постановление, в рамках которого ведомство может варьировать форматы экзаменов и устанавливать количество обязательных экзаменов, действует до 1 января 2022 года, поэтому время на принятие соответствующих решений еще есть", – отметил </w:t>
      </w:r>
      <w:proofErr w:type="spellStart"/>
      <w:r w:rsidRPr="00A23BD4">
        <w:rPr>
          <w:rFonts w:ascii="Times New Roman" w:eastAsia="Times New Roman" w:hAnsi="Times New Roman" w:cs="Times New Roman"/>
          <w:color w:val="333333"/>
          <w:sz w:val="24"/>
          <w:szCs w:val="24"/>
          <w:lang w:eastAsia="ru-RU"/>
        </w:rPr>
        <w:t>Анзор</w:t>
      </w:r>
      <w:proofErr w:type="spellEnd"/>
      <w:r w:rsidRPr="00A23BD4">
        <w:rPr>
          <w:rFonts w:ascii="Times New Roman" w:eastAsia="Times New Roman" w:hAnsi="Times New Roman" w:cs="Times New Roman"/>
          <w:color w:val="333333"/>
          <w:sz w:val="24"/>
          <w:szCs w:val="24"/>
          <w:lang w:eastAsia="ru-RU"/>
        </w:rPr>
        <w:t xml:space="preserve"> Музаев.</w:t>
      </w:r>
    </w:p>
    <w:p w:rsidR="00114210" w:rsidRPr="00A23BD4" w:rsidRDefault="00114210" w:rsidP="00A23BD4">
      <w:pPr>
        <w:shd w:val="clear" w:color="auto" w:fill="FFFFFF"/>
        <w:spacing w:after="255" w:line="360" w:lineRule="auto"/>
        <w:jc w:val="both"/>
        <w:rPr>
          <w:rFonts w:ascii="Times New Roman" w:eastAsia="Times New Roman" w:hAnsi="Times New Roman" w:cs="Times New Roman"/>
          <w:color w:val="333333"/>
          <w:sz w:val="24"/>
          <w:szCs w:val="24"/>
          <w:lang w:eastAsia="ru-RU"/>
        </w:rPr>
      </w:pPr>
      <w:r w:rsidRPr="00A23BD4">
        <w:rPr>
          <w:rFonts w:ascii="Times New Roman" w:eastAsia="Times New Roman" w:hAnsi="Times New Roman" w:cs="Times New Roman"/>
          <w:color w:val="333333"/>
          <w:sz w:val="24"/>
          <w:szCs w:val="24"/>
          <w:lang w:eastAsia="ru-RU"/>
        </w:rPr>
        <w:t xml:space="preserve">Вместе с тем уже идут разговоры о возможном возврате к </w:t>
      </w:r>
      <w:proofErr w:type="spellStart"/>
      <w:r w:rsidRPr="00A23BD4">
        <w:rPr>
          <w:rFonts w:ascii="Times New Roman" w:eastAsia="Times New Roman" w:hAnsi="Times New Roman" w:cs="Times New Roman"/>
          <w:color w:val="333333"/>
          <w:sz w:val="24"/>
          <w:szCs w:val="24"/>
          <w:lang w:eastAsia="ru-RU"/>
        </w:rPr>
        <w:t>доковидному</w:t>
      </w:r>
      <w:proofErr w:type="spellEnd"/>
      <w:r w:rsidRPr="00A23BD4">
        <w:rPr>
          <w:rFonts w:ascii="Times New Roman" w:eastAsia="Times New Roman" w:hAnsi="Times New Roman" w:cs="Times New Roman"/>
          <w:color w:val="333333"/>
          <w:sz w:val="24"/>
          <w:szCs w:val="24"/>
          <w:lang w:eastAsia="ru-RU"/>
        </w:rPr>
        <w:t xml:space="preserve"> порядку проведения ГИА в форме ОГЭ и ГВЭ, и глава </w:t>
      </w:r>
      <w:proofErr w:type="spellStart"/>
      <w:r w:rsidRPr="00A23BD4">
        <w:rPr>
          <w:rFonts w:ascii="Times New Roman" w:eastAsia="Times New Roman" w:hAnsi="Times New Roman" w:cs="Times New Roman"/>
          <w:color w:val="333333"/>
          <w:sz w:val="24"/>
          <w:szCs w:val="24"/>
          <w:lang w:eastAsia="ru-RU"/>
        </w:rPr>
        <w:t>Рособрнадзора</w:t>
      </w:r>
      <w:proofErr w:type="spellEnd"/>
      <w:r w:rsidRPr="00A23BD4">
        <w:rPr>
          <w:rFonts w:ascii="Times New Roman" w:eastAsia="Times New Roman" w:hAnsi="Times New Roman" w:cs="Times New Roman"/>
          <w:color w:val="333333"/>
          <w:sz w:val="24"/>
          <w:szCs w:val="24"/>
          <w:lang w:eastAsia="ru-RU"/>
        </w:rPr>
        <w:t xml:space="preserve"> призывает учителей, родителей и школьников готовиться именно к такому формату экзаменов. Напомним, </w:t>
      </w:r>
      <w:proofErr w:type="gramStart"/>
      <w:r w:rsidRPr="00A23BD4">
        <w:rPr>
          <w:rFonts w:ascii="Times New Roman" w:eastAsia="Times New Roman" w:hAnsi="Times New Roman" w:cs="Times New Roman"/>
          <w:color w:val="333333"/>
          <w:sz w:val="24"/>
          <w:szCs w:val="24"/>
          <w:lang w:eastAsia="ru-RU"/>
        </w:rPr>
        <w:t>последний</w:t>
      </w:r>
      <w:proofErr w:type="gramEnd"/>
      <w:r w:rsidRPr="00A23BD4">
        <w:rPr>
          <w:rFonts w:ascii="Times New Roman" w:eastAsia="Times New Roman" w:hAnsi="Times New Roman" w:cs="Times New Roman"/>
          <w:color w:val="333333"/>
          <w:sz w:val="24"/>
          <w:szCs w:val="24"/>
          <w:lang w:eastAsia="ru-RU"/>
        </w:rPr>
        <w:t xml:space="preserve"> традиционно включает в себя 4 экзамена по следующим учебным предметам:</w:t>
      </w:r>
    </w:p>
    <w:p w:rsidR="00114210" w:rsidRPr="00A23BD4" w:rsidRDefault="00114210" w:rsidP="00A23BD4">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A23BD4">
        <w:rPr>
          <w:rFonts w:ascii="Times New Roman" w:eastAsia="Times New Roman" w:hAnsi="Times New Roman" w:cs="Times New Roman"/>
          <w:color w:val="333333"/>
          <w:sz w:val="24"/>
          <w:szCs w:val="24"/>
          <w:lang w:eastAsia="ru-RU"/>
        </w:rPr>
        <w:t>- по русскому языку и математике – обязательные учебные предметы;</w:t>
      </w:r>
    </w:p>
    <w:p w:rsidR="00114210" w:rsidRPr="00A23BD4" w:rsidRDefault="00114210" w:rsidP="00A23BD4">
      <w:pPr>
        <w:shd w:val="clear" w:color="auto" w:fill="FFFFFF"/>
        <w:spacing w:before="60" w:after="0" w:line="360" w:lineRule="auto"/>
        <w:jc w:val="both"/>
        <w:rPr>
          <w:rFonts w:ascii="Times New Roman" w:eastAsia="Times New Roman" w:hAnsi="Times New Roman" w:cs="Times New Roman"/>
          <w:color w:val="333333"/>
          <w:sz w:val="24"/>
          <w:szCs w:val="24"/>
          <w:lang w:eastAsia="ru-RU"/>
        </w:rPr>
      </w:pPr>
      <w:proofErr w:type="gramStart"/>
      <w:r w:rsidRPr="00A23BD4">
        <w:rPr>
          <w:rFonts w:ascii="Times New Roman" w:eastAsia="Times New Roman" w:hAnsi="Times New Roman" w:cs="Times New Roman"/>
          <w:color w:val="333333"/>
          <w:sz w:val="24"/>
          <w:szCs w:val="24"/>
          <w:lang w:eastAsia="ru-RU"/>
        </w:rPr>
        <w:t>- по выбору обучающегося по любым двум учебным предметам – физике, химии, биологии, литературе, географии, истории, обществознанию, иностранным языкам (английский, французский, немецкий и испанский), ИКТ (</w:t>
      </w:r>
      <w:hyperlink r:id="rId9" w:anchor="p_33" w:history="1">
        <w:r w:rsidRPr="00A23BD4">
          <w:rPr>
            <w:rFonts w:ascii="Times New Roman" w:eastAsia="Times New Roman" w:hAnsi="Times New Roman" w:cs="Times New Roman"/>
            <w:color w:val="808080"/>
            <w:sz w:val="24"/>
            <w:szCs w:val="24"/>
            <w:u w:val="single"/>
            <w:bdr w:val="none" w:sz="0" w:space="0" w:color="auto" w:frame="1"/>
            <w:lang w:eastAsia="ru-RU"/>
          </w:rPr>
          <w:t>п. 7 Порядка проведения государственной итоговой аттестации по образовательным программам основного общего образования</w:t>
        </w:r>
      </w:hyperlink>
      <w:r w:rsidRPr="00A23BD4">
        <w:rPr>
          <w:rFonts w:ascii="Times New Roman" w:eastAsia="Times New Roman" w:hAnsi="Times New Roman" w:cs="Times New Roman"/>
          <w:color w:val="333333"/>
          <w:sz w:val="24"/>
          <w:szCs w:val="24"/>
          <w:lang w:eastAsia="ru-RU"/>
        </w:rPr>
        <w:t>, утв. </w:t>
      </w:r>
      <w:hyperlink r:id="rId10" w:history="1">
        <w:r w:rsidRPr="00A23BD4">
          <w:rPr>
            <w:rFonts w:ascii="Times New Roman" w:eastAsia="Times New Roman" w:hAnsi="Times New Roman" w:cs="Times New Roman"/>
            <w:color w:val="808080"/>
            <w:sz w:val="24"/>
            <w:szCs w:val="24"/>
            <w:u w:val="single"/>
            <w:bdr w:val="none" w:sz="0" w:space="0" w:color="auto" w:frame="1"/>
            <w:lang w:eastAsia="ru-RU"/>
          </w:rPr>
          <w:t xml:space="preserve">Приказом </w:t>
        </w:r>
        <w:proofErr w:type="spellStart"/>
        <w:r w:rsidRPr="00A23BD4">
          <w:rPr>
            <w:rFonts w:ascii="Times New Roman" w:eastAsia="Times New Roman" w:hAnsi="Times New Roman" w:cs="Times New Roman"/>
            <w:color w:val="808080"/>
            <w:sz w:val="24"/>
            <w:szCs w:val="24"/>
            <w:u w:val="single"/>
            <w:bdr w:val="none" w:sz="0" w:space="0" w:color="auto" w:frame="1"/>
            <w:lang w:eastAsia="ru-RU"/>
          </w:rPr>
          <w:t>Минпросвещения</w:t>
        </w:r>
        <w:proofErr w:type="spellEnd"/>
        <w:r w:rsidRPr="00A23BD4">
          <w:rPr>
            <w:rFonts w:ascii="Times New Roman" w:eastAsia="Times New Roman" w:hAnsi="Times New Roman" w:cs="Times New Roman"/>
            <w:color w:val="808080"/>
            <w:sz w:val="24"/>
            <w:szCs w:val="24"/>
            <w:u w:val="single"/>
            <w:bdr w:val="none" w:sz="0" w:space="0" w:color="auto" w:frame="1"/>
            <w:lang w:eastAsia="ru-RU"/>
          </w:rPr>
          <w:t xml:space="preserve"> России и </w:t>
        </w:r>
        <w:proofErr w:type="spellStart"/>
        <w:r w:rsidRPr="00A23BD4">
          <w:rPr>
            <w:rFonts w:ascii="Times New Roman" w:eastAsia="Times New Roman" w:hAnsi="Times New Roman" w:cs="Times New Roman"/>
            <w:color w:val="808080"/>
            <w:sz w:val="24"/>
            <w:szCs w:val="24"/>
            <w:u w:val="single"/>
            <w:bdr w:val="none" w:sz="0" w:space="0" w:color="auto" w:frame="1"/>
            <w:lang w:eastAsia="ru-RU"/>
          </w:rPr>
          <w:t>Рособрнадзора</w:t>
        </w:r>
        <w:proofErr w:type="spellEnd"/>
        <w:r w:rsidRPr="00A23BD4">
          <w:rPr>
            <w:rFonts w:ascii="Times New Roman" w:eastAsia="Times New Roman" w:hAnsi="Times New Roman" w:cs="Times New Roman"/>
            <w:color w:val="808080"/>
            <w:sz w:val="24"/>
            <w:szCs w:val="24"/>
            <w:u w:val="single"/>
            <w:bdr w:val="none" w:sz="0" w:space="0" w:color="auto" w:frame="1"/>
            <w:lang w:eastAsia="ru-RU"/>
          </w:rPr>
          <w:t xml:space="preserve"> от 7 ноября 2018 г. № 189/1513</w:t>
        </w:r>
      </w:hyperlink>
      <w:r w:rsidRPr="00A23BD4">
        <w:rPr>
          <w:rFonts w:ascii="Times New Roman" w:eastAsia="Times New Roman" w:hAnsi="Times New Roman" w:cs="Times New Roman"/>
          <w:color w:val="333333"/>
          <w:sz w:val="24"/>
          <w:szCs w:val="24"/>
          <w:lang w:eastAsia="ru-RU"/>
        </w:rPr>
        <w:t>).</w:t>
      </w:r>
      <w:proofErr w:type="gramEnd"/>
    </w:p>
    <w:p w:rsidR="00114210" w:rsidRPr="00A23BD4" w:rsidRDefault="00114210" w:rsidP="00A23BD4">
      <w:pPr>
        <w:shd w:val="clear" w:color="auto" w:fill="FFFFFF"/>
        <w:spacing w:after="255" w:line="360" w:lineRule="auto"/>
        <w:jc w:val="both"/>
        <w:rPr>
          <w:rFonts w:ascii="Times New Roman" w:eastAsia="Times New Roman" w:hAnsi="Times New Roman" w:cs="Times New Roman"/>
          <w:color w:val="333333"/>
          <w:sz w:val="24"/>
          <w:szCs w:val="24"/>
          <w:lang w:eastAsia="ru-RU"/>
        </w:rPr>
      </w:pPr>
      <w:r w:rsidRPr="00A23BD4">
        <w:rPr>
          <w:rFonts w:ascii="Times New Roman" w:eastAsia="Times New Roman" w:hAnsi="Times New Roman" w:cs="Times New Roman"/>
          <w:color w:val="333333"/>
          <w:sz w:val="24"/>
          <w:szCs w:val="24"/>
          <w:lang w:eastAsia="ru-RU"/>
        </w:rPr>
        <w:t>Кроме того, если в текущем учебном году будет возвращен старый порядок сдачи ОГЭ, то те обучающиеся, которые не сдали экзамен летом 2021 года и планируют пересдать его в 2022 году, будут делать это по правилам не года выпуска, а текущего учебного года, пояснил эксперт.</w:t>
      </w:r>
    </w:p>
    <w:p w:rsidR="00114210" w:rsidRPr="00A23BD4" w:rsidRDefault="00114210" w:rsidP="00A23BD4">
      <w:pPr>
        <w:shd w:val="clear" w:color="auto" w:fill="FFFFFF"/>
        <w:spacing w:after="255" w:line="360" w:lineRule="auto"/>
        <w:jc w:val="both"/>
        <w:rPr>
          <w:rFonts w:ascii="Times New Roman" w:eastAsia="Times New Roman" w:hAnsi="Times New Roman" w:cs="Times New Roman"/>
          <w:color w:val="333333"/>
          <w:sz w:val="24"/>
          <w:szCs w:val="24"/>
          <w:lang w:eastAsia="ru-RU"/>
        </w:rPr>
      </w:pPr>
      <w:r w:rsidRPr="00A23BD4">
        <w:rPr>
          <w:rFonts w:ascii="Times New Roman" w:eastAsia="Times New Roman" w:hAnsi="Times New Roman" w:cs="Times New Roman"/>
          <w:color w:val="333333"/>
          <w:sz w:val="24"/>
          <w:szCs w:val="24"/>
          <w:lang w:eastAsia="ru-RU"/>
        </w:rPr>
        <w:t xml:space="preserve">Высказался он и по поводу целесообразности включения в число экзаменов по выбору такого предмета, как физическая культура. </w:t>
      </w:r>
      <w:proofErr w:type="spellStart"/>
      <w:r w:rsidRPr="00A23BD4">
        <w:rPr>
          <w:rFonts w:ascii="Times New Roman" w:eastAsia="Times New Roman" w:hAnsi="Times New Roman" w:cs="Times New Roman"/>
          <w:color w:val="333333"/>
          <w:sz w:val="24"/>
          <w:szCs w:val="24"/>
          <w:lang w:eastAsia="ru-RU"/>
        </w:rPr>
        <w:t>Анзор</w:t>
      </w:r>
      <w:proofErr w:type="spellEnd"/>
      <w:r w:rsidRPr="00A23BD4">
        <w:rPr>
          <w:rFonts w:ascii="Times New Roman" w:eastAsia="Times New Roman" w:hAnsi="Times New Roman" w:cs="Times New Roman"/>
          <w:color w:val="333333"/>
          <w:sz w:val="24"/>
          <w:szCs w:val="24"/>
          <w:lang w:eastAsia="ru-RU"/>
        </w:rPr>
        <w:t xml:space="preserve"> Музаев отметил, что физкультура – важный предмет для здоровья, но его сдача в рамках ОГЭ не предусмотрена </w:t>
      </w:r>
      <w:proofErr w:type="gramStart"/>
      <w:r w:rsidRPr="00A23BD4">
        <w:rPr>
          <w:rFonts w:ascii="Times New Roman" w:eastAsia="Times New Roman" w:hAnsi="Times New Roman" w:cs="Times New Roman"/>
          <w:color w:val="333333"/>
          <w:sz w:val="24"/>
          <w:szCs w:val="24"/>
          <w:lang w:eastAsia="ru-RU"/>
        </w:rPr>
        <w:t>действующим</w:t>
      </w:r>
      <w:proofErr w:type="gramEnd"/>
      <w:r w:rsidRPr="00A23BD4">
        <w:rPr>
          <w:rFonts w:ascii="Times New Roman" w:eastAsia="Times New Roman" w:hAnsi="Times New Roman" w:cs="Times New Roman"/>
          <w:color w:val="333333"/>
          <w:sz w:val="24"/>
          <w:szCs w:val="24"/>
          <w:lang w:eastAsia="ru-RU"/>
        </w:rPr>
        <w:t xml:space="preserve"> </w:t>
      </w:r>
      <w:r w:rsidRPr="00A23BD4">
        <w:rPr>
          <w:rFonts w:ascii="Times New Roman" w:eastAsia="Times New Roman" w:hAnsi="Times New Roman" w:cs="Times New Roman"/>
          <w:color w:val="333333"/>
          <w:sz w:val="24"/>
          <w:szCs w:val="24"/>
          <w:lang w:eastAsia="ru-RU"/>
        </w:rPr>
        <w:lastRenderedPageBreak/>
        <w:t>ФГОС. Поэтому он призвал использовать иные методы популяризации этого предмета, нежели экзамен.</w:t>
      </w:r>
    </w:p>
    <w:p w:rsidR="0006099A" w:rsidRPr="00A23BD4" w:rsidRDefault="00114210" w:rsidP="00A23BD4">
      <w:pPr>
        <w:spacing w:line="360" w:lineRule="auto"/>
        <w:jc w:val="both"/>
        <w:rPr>
          <w:rFonts w:ascii="Times New Roman" w:hAnsi="Times New Roman" w:cs="Times New Roman"/>
          <w:sz w:val="24"/>
          <w:szCs w:val="24"/>
        </w:rPr>
      </w:pPr>
      <w:r w:rsidRPr="00A23BD4">
        <w:rPr>
          <w:rFonts w:ascii="Times New Roman" w:hAnsi="Times New Roman" w:cs="Times New Roman"/>
          <w:color w:val="333333"/>
          <w:sz w:val="24"/>
          <w:szCs w:val="24"/>
          <w:shd w:val="clear" w:color="auto" w:fill="FFFFFF"/>
        </w:rPr>
        <w:t>Новости ОГЭ Последние два года привнесли множество изменений в систему сдачи обязательных выпускных экзаменов для 9 классов. Пандемия повлияла на систему образования не в самом позитивном ключе, многие школьники не справились с дистанционными занятиями, из-за чего в 2020 году ОГЭ вообще отменили, а в 2021 существенно сократили до двух обязательных предметов. Но, уже в 2022 году ГИА-9 снова будут сдавать все, и не только обязательные предметы, а и дисциплины по выбору. Обязательные предметы ОГЭ 2022 Кардинальных изменений в ГИА для 9 класса в 2022 году не предвидится и выпускникам предстоит дать минимум 2 обязательных предмета</w:t>
      </w:r>
      <w:r w:rsidR="00A23BD4">
        <w:rPr>
          <w:rFonts w:ascii="Times New Roman" w:hAnsi="Times New Roman" w:cs="Times New Roman"/>
          <w:color w:val="333333"/>
          <w:sz w:val="24"/>
          <w:szCs w:val="24"/>
          <w:shd w:val="clear" w:color="auto" w:fill="FFFFFF"/>
        </w:rPr>
        <w:t xml:space="preserve"> – русский язык и математику.</w:t>
      </w:r>
    </w:p>
    <w:p w:rsidR="00114210" w:rsidRPr="00A23BD4" w:rsidRDefault="00114210" w:rsidP="00A23BD4">
      <w:pPr>
        <w:spacing w:line="360" w:lineRule="auto"/>
        <w:jc w:val="both"/>
        <w:rPr>
          <w:rFonts w:ascii="Times New Roman" w:hAnsi="Times New Roman" w:cs="Times New Roman"/>
          <w:sz w:val="24"/>
          <w:szCs w:val="24"/>
        </w:rPr>
      </w:pPr>
      <w:r w:rsidRPr="00A23BD4">
        <w:rPr>
          <w:rFonts w:ascii="Times New Roman" w:hAnsi="Times New Roman" w:cs="Times New Roman"/>
          <w:color w:val="333333"/>
          <w:sz w:val="24"/>
          <w:szCs w:val="24"/>
          <w:shd w:val="clear" w:color="auto" w:fill="FFFFFF"/>
        </w:rPr>
        <w:t>Устная часть экзамена по русскому языку (так называемое «собеседование») традиционно пройдет раньше. Его результаты будут допуском к сдаче ОГЭ, как это было до пандемии. Предметы по выбору ОГЭ 2022</w:t>
      </w:r>
      <w:proofErr w:type="gramStart"/>
      <w:r w:rsidRPr="00A23BD4">
        <w:rPr>
          <w:rFonts w:ascii="Times New Roman" w:hAnsi="Times New Roman" w:cs="Times New Roman"/>
          <w:color w:val="333333"/>
          <w:sz w:val="24"/>
          <w:szCs w:val="24"/>
          <w:shd w:val="clear" w:color="auto" w:fill="FFFFFF"/>
        </w:rPr>
        <w:t xml:space="preserve"> К</w:t>
      </w:r>
      <w:proofErr w:type="gramEnd"/>
      <w:r w:rsidRPr="00A23BD4">
        <w:rPr>
          <w:rFonts w:ascii="Times New Roman" w:hAnsi="Times New Roman" w:cs="Times New Roman"/>
          <w:color w:val="333333"/>
          <w:sz w:val="24"/>
          <w:szCs w:val="24"/>
          <w:shd w:val="clear" w:color="auto" w:fill="FFFFFF"/>
        </w:rPr>
        <w:t xml:space="preserve">ак правило, после 9 класса, школьники сдают 4 экзамена – 2 обязательных и 2 предмета на выбор. </w:t>
      </w:r>
      <w:proofErr w:type="gramStart"/>
      <w:r w:rsidRPr="00A23BD4">
        <w:rPr>
          <w:rFonts w:ascii="Times New Roman" w:hAnsi="Times New Roman" w:cs="Times New Roman"/>
          <w:color w:val="333333"/>
          <w:sz w:val="24"/>
          <w:szCs w:val="24"/>
          <w:shd w:val="clear" w:color="auto" w:fill="FFFFFF"/>
        </w:rPr>
        <w:t>В перечне доступных дисциплин в 2022 году будут: обществознание; история; иностранные языки; физика; химия; информатика; биология; география; литература.</w:t>
      </w:r>
      <w:proofErr w:type="gramEnd"/>
      <w:r w:rsidRPr="00A23BD4">
        <w:rPr>
          <w:rFonts w:ascii="Times New Roman" w:hAnsi="Times New Roman" w:cs="Times New Roman"/>
          <w:color w:val="333333"/>
          <w:sz w:val="24"/>
          <w:szCs w:val="24"/>
          <w:shd w:val="clear" w:color="auto" w:fill="FFFFFF"/>
        </w:rPr>
        <w:t xml:space="preserve"> При этом стоит помнить, что победители и призеры заключительного этапа Всероссийской олимпиады школьников, а также члены сборных команд РФ освобождаются от ОГЭ по предмету соответствующего профиля. По этой дисциплине им автоматически выставляется высший балл! Изменения в </w:t>
      </w:r>
      <w:proofErr w:type="spellStart"/>
      <w:r w:rsidRPr="00A23BD4">
        <w:rPr>
          <w:rFonts w:ascii="Times New Roman" w:hAnsi="Times New Roman" w:cs="Times New Roman"/>
          <w:color w:val="333333"/>
          <w:sz w:val="24"/>
          <w:szCs w:val="24"/>
          <w:shd w:val="clear" w:color="auto" w:fill="FFFFFF"/>
        </w:rPr>
        <w:t>КИМах</w:t>
      </w:r>
      <w:proofErr w:type="spellEnd"/>
      <w:r w:rsidRPr="00A23BD4">
        <w:rPr>
          <w:rFonts w:ascii="Times New Roman" w:hAnsi="Times New Roman" w:cs="Times New Roman"/>
          <w:color w:val="333333"/>
          <w:sz w:val="24"/>
          <w:szCs w:val="24"/>
          <w:shd w:val="clear" w:color="auto" w:fill="FFFFFF"/>
        </w:rPr>
        <w:t xml:space="preserve"> ОГЭ 2022 Варианты ОГЭ не меняются глобально, но с каждым годом имеют некоторые коррективы, направленные на уход от обычного теста к заданиям, ориентированным на практику и демонстрацию умений, </w:t>
      </w:r>
      <w:proofErr w:type="gramStart"/>
      <w:r w:rsidRPr="00A23BD4">
        <w:rPr>
          <w:rFonts w:ascii="Times New Roman" w:hAnsi="Times New Roman" w:cs="Times New Roman"/>
          <w:color w:val="333333"/>
          <w:sz w:val="24"/>
          <w:szCs w:val="24"/>
          <w:shd w:val="clear" w:color="auto" w:fill="FFFFFF"/>
        </w:rPr>
        <w:t>полученными</w:t>
      </w:r>
      <w:proofErr w:type="gramEnd"/>
      <w:r w:rsidRPr="00A23BD4">
        <w:rPr>
          <w:rFonts w:ascii="Times New Roman" w:hAnsi="Times New Roman" w:cs="Times New Roman"/>
          <w:color w:val="333333"/>
          <w:sz w:val="24"/>
          <w:szCs w:val="24"/>
          <w:shd w:val="clear" w:color="auto" w:fill="FFFFFF"/>
        </w:rPr>
        <w:t xml:space="preserve"> за годы обучения.</w:t>
      </w:r>
      <w:r w:rsidR="00A23BD4" w:rsidRPr="00A23BD4">
        <w:rPr>
          <w:rFonts w:ascii="Times New Roman" w:hAnsi="Times New Roman" w:cs="Times New Roman"/>
          <w:sz w:val="24"/>
          <w:szCs w:val="24"/>
        </w:rPr>
        <w:t xml:space="preserve"> </w:t>
      </w:r>
    </w:p>
    <w:p w:rsidR="00114210" w:rsidRPr="00A23BD4" w:rsidRDefault="00114210" w:rsidP="00A23BD4">
      <w:pPr>
        <w:spacing w:line="360" w:lineRule="auto"/>
        <w:jc w:val="both"/>
        <w:rPr>
          <w:rFonts w:ascii="Times New Roman" w:hAnsi="Times New Roman" w:cs="Times New Roman"/>
          <w:sz w:val="24"/>
          <w:szCs w:val="24"/>
        </w:rPr>
      </w:pPr>
      <w:r w:rsidRPr="00A23BD4">
        <w:rPr>
          <w:rFonts w:ascii="Times New Roman" w:hAnsi="Times New Roman" w:cs="Times New Roman"/>
          <w:color w:val="333333"/>
          <w:sz w:val="24"/>
          <w:szCs w:val="24"/>
          <w:shd w:val="clear" w:color="auto" w:fill="FFFFFF"/>
        </w:rPr>
        <w:t xml:space="preserve">По сравнению с предыдущими годами, географию и информатику хотят оставить без перемен в структуре и содержании контрольно-измерительных материалов. В остальных предметах ожидаются такие нововведения: Русский язык. По сравнению с предыдущими годами поменялся возможный жанр текста для изложения. Теперь помимо обычных художественных произведений добавлено все больше текстов информационных и публицистических. Математика. Первое и самое заметное – это корректировка задач по темам и по их сложности. Дальше следует обратить внимание на увеличение практико-ориентированных задач. К тому же изменения затронут и количество максимального балла за экзамен. Его уменьшили с 32 до 31. История. Число заданий в ОГЭ увеличилось на три пункта. Появились задачи по мировой истории, для которых нужно дать краткий </w:t>
      </w:r>
      <w:r w:rsidRPr="00A23BD4">
        <w:rPr>
          <w:rFonts w:ascii="Times New Roman" w:hAnsi="Times New Roman" w:cs="Times New Roman"/>
          <w:color w:val="333333"/>
          <w:sz w:val="24"/>
          <w:szCs w:val="24"/>
          <w:shd w:val="clear" w:color="auto" w:fill="FFFFFF"/>
        </w:rPr>
        <w:lastRenderedPageBreak/>
        <w:t xml:space="preserve">ответ. Максимальный результат – 37 первичных баллов. Обществознание. Совокупное количество заданий не изменилось, однако, задачи, предполагающие краткий ответ, заменены на анализы с наиболее развернутой структурой ответа. Произошло увеличение общего балла с 35 до 37. Иностранные языки. Перемены затронули раздел, посвященный </w:t>
      </w:r>
      <w:proofErr w:type="spellStart"/>
      <w:r w:rsidRPr="00A23BD4">
        <w:rPr>
          <w:rFonts w:ascii="Times New Roman" w:hAnsi="Times New Roman" w:cs="Times New Roman"/>
          <w:color w:val="333333"/>
          <w:sz w:val="24"/>
          <w:szCs w:val="24"/>
          <w:shd w:val="clear" w:color="auto" w:fill="FFFFFF"/>
        </w:rPr>
        <w:t>аудированию</w:t>
      </w:r>
      <w:proofErr w:type="spellEnd"/>
      <w:r w:rsidRPr="00A23BD4">
        <w:rPr>
          <w:rFonts w:ascii="Times New Roman" w:hAnsi="Times New Roman" w:cs="Times New Roman"/>
          <w:color w:val="333333"/>
          <w:sz w:val="24"/>
          <w:szCs w:val="24"/>
          <w:shd w:val="clear" w:color="auto" w:fill="FFFFFF"/>
        </w:rPr>
        <w:t xml:space="preserve"> и раздел «письменной работы». В </w:t>
      </w:r>
      <w:proofErr w:type="gramStart"/>
      <w:r w:rsidRPr="00A23BD4">
        <w:rPr>
          <w:rFonts w:ascii="Times New Roman" w:hAnsi="Times New Roman" w:cs="Times New Roman"/>
          <w:color w:val="333333"/>
          <w:sz w:val="24"/>
          <w:szCs w:val="24"/>
          <w:shd w:val="clear" w:color="auto" w:fill="FFFFFF"/>
        </w:rPr>
        <w:t>обновленном</w:t>
      </w:r>
      <w:proofErr w:type="gramEnd"/>
      <w:r w:rsidRPr="00A23BD4">
        <w:rPr>
          <w:rFonts w:ascii="Times New Roman" w:hAnsi="Times New Roman" w:cs="Times New Roman"/>
          <w:color w:val="333333"/>
          <w:sz w:val="24"/>
          <w:szCs w:val="24"/>
          <w:shd w:val="clear" w:color="auto" w:fill="FFFFFF"/>
        </w:rPr>
        <w:t xml:space="preserve"> ОГЭ </w:t>
      </w:r>
      <w:proofErr w:type="spellStart"/>
      <w:r w:rsidRPr="00A23BD4">
        <w:rPr>
          <w:rFonts w:ascii="Times New Roman" w:hAnsi="Times New Roman" w:cs="Times New Roman"/>
          <w:color w:val="333333"/>
          <w:sz w:val="24"/>
          <w:szCs w:val="24"/>
          <w:shd w:val="clear" w:color="auto" w:fill="FFFFFF"/>
        </w:rPr>
        <w:t>аудирование</w:t>
      </w:r>
      <w:proofErr w:type="spellEnd"/>
      <w:r w:rsidRPr="00A23BD4">
        <w:rPr>
          <w:rFonts w:ascii="Times New Roman" w:hAnsi="Times New Roman" w:cs="Times New Roman"/>
          <w:color w:val="333333"/>
          <w:sz w:val="24"/>
          <w:szCs w:val="24"/>
          <w:shd w:val="clear" w:color="auto" w:fill="FFFFFF"/>
        </w:rPr>
        <w:t xml:space="preserve"> включает в себя 11 заданий, требующих дать краткий ответ. Физика. Первым изменением стало задание к тексту, связанному с физикой как предметом. Отныне в нем предлагают одно задание на множественный выбор вместо ранее предлагаемых двух задач с одним правильным ответом. Добавлены новые упражнения на определение результатов опытов и разъяснение полученных итогов. Все задачи прочно связаны с практикой, которая происходила на школьных занятиях. Наибольшее количество баллов, которые стало возможно получить, равняются 45 первичным. Химия. В новой версии экзамена по химии появились задания на определение атомного строение химического элемента и его краткая характеристика по таблице Менделеева. Также — на выстраивание цепочки элементов, с учетом логичности изменений их свойств по группам и периодам. На определение видовых типов химической связи и химических свойств определенных веществ и оксидов, на умение обращаться с веществами в лабораторных и бытовых условиях, опираясь на их химические свойства и способность принести вред или пользу. Добавлены задачи на установку соответствий на темы: валентность, степени окисления и признаки химических реакций. Биология. Заданий в экзамене стало на одно меньше. В первой части убрали два задания, а во второй наоборот задание на проверку исследовательских умений добавилось, что создало возможность не менять прежний предельный балл за работу. Литература. Количество возможных баллов за работу выросло с 39 до 45. Это связано с появлениями новых заданий, посвященных проявлению творческого потенциала учащегося. Календарь ОГЭ 2022</w:t>
      </w:r>
      <w:proofErr w:type="gramStart"/>
      <w:r w:rsidRPr="00A23BD4">
        <w:rPr>
          <w:rFonts w:ascii="Times New Roman" w:hAnsi="Times New Roman" w:cs="Times New Roman"/>
          <w:color w:val="333333"/>
          <w:sz w:val="24"/>
          <w:szCs w:val="24"/>
          <w:shd w:val="clear" w:color="auto" w:fill="FFFFFF"/>
        </w:rPr>
        <w:t xml:space="preserve"> В</w:t>
      </w:r>
      <w:proofErr w:type="gramEnd"/>
      <w:r w:rsidRPr="00A23BD4">
        <w:rPr>
          <w:rFonts w:ascii="Times New Roman" w:hAnsi="Times New Roman" w:cs="Times New Roman"/>
          <w:color w:val="333333"/>
          <w:sz w:val="24"/>
          <w:szCs w:val="24"/>
          <w:shd w:val="clear" w:color="auto" w:fill="FFFFFF"/>
        </w:rPr>
        <w:t xml:space="preserve">виду того, что в 2022 году хотят вернуть ГИА в полном формате (9-классникам предстоит сдавать обязательные предметы + предметы по выбору), предварительный график ОГЭ 2022 также максимально приближен к годам до пандемии. Начнутся испытания с февральского собеседования (дата пока не озвучена) и пройдут в три этапа: </w:t>
      </w:r>
      <w:proofErr w:type="gramStart"/>
      <w:r w:rsidRPr="00A23BD4">
        <w:rPr>
          <w:rFonts w:ascii="Times New Roman" w:hAnsi="Times New Roman" w:cs="Times New Roman"/>
          <w:color w:val="333333"/>
          <w:sz w:val="24"/>
          <w:szCs w:val="24"/>
          <w:shd w:val="clear" w:color="auto" w:fill="FFFFFF"/>
        </w:rPr>
        <w:t>досрочный</w:t>
      </w:r>
      <w:proofErr w:type="gramEnd"/>
      <w:r w:rsidRPr="00A23BD4">
        <w:rPr>
          <w:rFonts w:ascii="Times New Roman" w:hAnsi="Times New Roman" w:cs="Times New Roman"/>
          <w:color w:val="333333"/>
          <w:sz w:val="24"/>
          <w:szCs w:val="24"/>
          <w:shd w:val="clear" w:color="auto" w:fill="FFFFFF"/>
        </w:rPr>
        <w:t xml:space="preserve"> (с 20-х чисел марта до начала мая 2022 года); основной (с последней недели мая до первых чисел июля 2022 года); осенние пересдачи (в сентябре 2022 года). Более точный календарь ГИА-9 на 2022 год будет размещен в данной статье сразу после его официального утверждения.</w:t>
      </w:r>
      <w:r w:rsidR="00A23BD4" w:rsidRPr="00A23BD4">
        <w:rPr>
          <w:rFonts w:ascii="Times New Roman" w:hAnsi="Times New Roman" w:cs="Times New Roman"/>
          <w:sz w:val="24"/>
          <w:szCs w:val="24"/>
        </w:rPr>
        <w:t xml:space="preserve"> </w:t>
      </w:r>
    </w:p>
    <w:p w:rsidR="00114210" w:rsidRPr="00A23BD4" w:rsidRDefault="00114210" w:rsidP="00A23BD4">
      <w:pPr>
        <w:spacing w:line="360" w:lineRule="auto"/>
        <w:jc w:val="both"/>
        <w:rPr>
          <w:rFonts w:ascii="Times New Roman" w:hAnsi="Times New Roman" w:cs="Times New Roman"/>
          <w:sz w:val="24"/>
          <w:szCs w:val="24"/>
        </w:rPr>
      </w:pPr>
      <w:r w:rsidRPr="00A23BD4">
        <w:rPr>
          <w:rFonts w:ascii="Times New Roman" w:hAnsi="Times New Roman" w:cs="Times New Roman"/>
          <w:color w:val="333333"/>
          <w:sz w:val="24"/>
          <w:szCs w:val="24"/>
          <w:shd w:val="clear" w:color="auto" w:fill="FFFFFF"/>
        </w:rPr>
        <w:t xml:space="preserve">Кто будет сдавать ГВЭ </w:t>
      </w:r>
      <w:proofErr w:type="spellStart"/>
      <w:r w:rsidRPr="00A23BD4">
        <w:rPr>
          <w:rFonts w:ascii="Times New Roman" w:hAnsi="Times New Roman" w:cs="Times New Roman"/>
          <w:color w:val="333333"/>
          <w:sz w:val="24"/>
          <w:szCs w:val="24"/>
          <w:shd w:val="clear" w:color="auto" w:fill="FFFFFF"/>
        </w:rPr>
        <w:t>ГВЭ</w:t>
      </w:r>
      <w:proofErr w:type="spellEnd"/>
      <w:r w:rsidRPr="00A23BD4">
        <w:rPr>
          <w:rFonts w:ascii="Times New Roman" w:hAnsi="Times New Roman" w:cs="Times New Roman"/>
          <w:color w:val="333333"/>
          <w:sz w:val="24"/>
          <w:szCs w:val="24"/>
          <w:shd w:val="clear" w:color="auto" w:fill="FFFFFF"/>
        </w:rPr>
        <w:t xml:space="preserve"> (Государственный выпускной экзамен) — это упрощённая версия аттестации в 9 и 11 классах. Её сдают ребята, у которых есть ограничения по здоровью. Если ученик хочет сдавать ГВЭ вместо ОГЭ или ЕГЭ, нужно пройти </w:t>
      </w:r>
      <w:r w:rsidRPr="00A23BD4">
        <w:rPr>
          <w:rFonts w:ascii="Times New Roman" w:hAnsi="Times New Roman" w:cs="Times New Roman"/>
          <w:color w:val="333333"/>
          <w:sz w:val="24"/>
          <w:szCs w:val="24"/>
          <w:shd w:val="clear" w:color="auto" w:fill="FFFFFF"/>
        </w:rPr>
        <w:lastRenderedPageBreak/>
        <w:t>специальную комиссию, состоящую из психологов, медиков и педагогов. Комиссия определяет наличие или отсутствие у выпускника ограниченных возможностей здоровья и выдаёт специальное заключение. Имея на руках этот документ, выпускник и его семья могут выбирать, какая форма итоговой аттестации подходит им больше. В 2022 году ГВЭ предусматривает различные послабления и особенности. Так, сам формат экзамена определяется на основании заключении медицинской комиссии. Иногда право выбора формата экзамена предоставляется самому выпускнику прямо на самом экзамене. Например, на ГВЭ по русскому языку можно выбирать между написанием изложения или сочинения. Время экзамена всегда увеличено на 1,5 часа.</w:t>
      </w:r>
      <w:r w:rsidR="00A23BD4" w:rsidRPr="00A23BD4">
        <w:rPr>
          <w:rFonts w:ascii="Times New Roman" w:hAnsi="Times New Roman" w:cs="Times New Roman"/>
          <w:sz w:val="24"/>
          <w:szCs w:val="24"/>
        </w:rPr>
        <w:t xml:space="preserve"> </w:t>
      </w:r>
    </w:p>
    <w:p w:rsidR="00114210" w:rsidRPr="00A23BD4" w:rsidRDefault="00114210" w:rsidP="00A23BD4">
      <w:pPr>
        <w:spacing w:line="360" w:lineRule="auto"/>
        <w:jc w:val="both"/>
        <w:rPr>
          <w:rFonts w:ascii="Times New Roman" w:hAnsi="Times New Roman" w:cs="Times New Roman"/>
          <w:sz w:val="24"/>
          <w:szCs w:val="24"/>
        </w:rPr>
      </w:pPr>
      <w:r w:rsidRPr="00A23BD4">
        <w:rPr>
          <w:rFonts w:ascii="Times New Roman" w:hAnsi="Times New Roman" w:cs="Times New Roman"/>
          <w:color w:val="333333"/>
          <w:sz w:val="24"/>
          <w:szCs w:val="24"/>
          <w:shd w:val="clear" w:color="auto" w:fill="FFFFFF"/>
        </w:rPr>
        <w:t>Для тех выпускников с ограниченными возможностями здоровья, которые не могут явиться на экзамен, организуется его проведение на дому: приходят два организатора, а квартира оснащается системой видеонаблюдения.</w:t>
      </w:r>
      <w:r w:rsidR="00A23BD4" w:rsidRPr="00A23BD4">
        <w:rPr>
          <w:rFonts w:ascii="Times New Roman" w:hAnsi="Times New Roman" w:cs="Times New Roman"/>
          <w:sz w:val="24"/>
          <w:szCs w:val="24"/>
        </w:rPr>
        <w:t xml:space="preserve"> </w:t>
      </w:r>
    </w:p>
    <w:p w:rsidR="00114210" w:rsidRPr="00A23BD4" w:rsidRDefault="00114210" w:rsidP="00A23BD4">
      <w:pPr>
        <w:shd w:val="clear" w:color="auto" w:fill="FFFFFF"/>
        <w:spacing w:after="420" w:line="360" w:lineRule="auto"/>
        <w:jc w:val="both"/>
        <w:rPr>
          <w:rFonts w:ascii="Times New Roman" w:eastAsia="Times New Roman" w:hAnsi="Times New Roman" w:cs="Times New Roman"/>
          <w:color w:val="1A1A1A"/>
          <w:sz w:val="24"/>
          <w:szCs w:val="24"/>
          <w:lang w:eastAsia="ru-RU"/>
        </w:rPr>
      </w:pPr>
      <w:r w:rsidRPr="00A23BD4">
        <w:rPr>
          <w:rFonts w:ascii="Times New Roman" w:eastAsia="Times New Roman" w:hAnsi="Times New Roman" w:cs="Times New Roman"/>
          <w:color w:val="1A1A1A"/>
          <w:sz w:val="24"/>
          <w:szCs w:val="24"/>
          <w:lang w:eastAsia="ru-RU"/>
        </w:rPr>
        <w:t xml:space="preserve">Государственная итоговая аттестация по образовательным программам основного общего образования (ГИА) проводится в целях определения соответствия результатов освоения </w:t>
      </w:r>
      <w:proofErr w:type="gramStart"/>
      <w:r w:rsidRPr="00A23BD4">
        <w:rPr>
          <w:rFonts w:ascii="Times New Roman" w:eastAsia="Times New Roman" w:hAnsi="Times New Roman" w:cs="Times New Roman"/>
          <w:color w:val="1A1A1A"/>
          <w:sz w:val="24"/>
          <w:szCs w:val="24"/>
          <w:lang w:eastAsia="ru-RU"/>
        </w:rPr>
        <w:t>обучающимися</w:t>
      </w:r>
      <w:proofErr w:type="gramEnd"/>
      <w:r w:rsidRPr="00A23BD4">
        <w:rPr>
          <w:rFonts w:ascii="Times New Roman" w:eastAsia="Times New Roman" w:hAnsi="Times New Roman" w:cs="Times New Roman"/>
          <w:color w:val="1A1A1A"/>
          <w:sz w:val="24"/>
          <w:szCs w:val="24"/>
          <w:lang w:eastAsia="ru-RU"/>
        </w:rPr>
        <w:t xml:space="preserve">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w:t>
      </w:r>
    </w:p>
    <w:p w:rsidR="00114210" w:rsidRPr="00A23BD4" w:rsidRDefault="00114210" w:rsidP="00A23BD4">
      <w:pPr>
        <w:shd w:val="clear" w:color="auto" w:fill="FFFFFF"/>
        <w:spacing w:after="420" w:line="360" w:lineRule="auto"/>
        <w:jc w:val="both"/>
        <w:rPr>
          <w:rFonts w:ascii="Times New Roman" w:eastAsia="Times New Roman" w:hAnsi="Times New Roman" w:cs="Times New Roman"/>
          <w:color w:val="1A1A1A"/>
          <w:sz w:val="24"/>
          <w:szCs w:val="24"/>
          <w:lang w:eastAsia="ru-RU"/>
        </w:rPr>
      </w:pPr>
      <w:r w:rsidRPr="00A23BD4">
        <w:rPr>
          <w:rFonts w:ascii="Times New Roman" w:eastAsia="Times New Roman" w:hAnsi="Times New Roman" w:cs="Times New Roman"/>
          <w:b/>
          <w:bCs/>
          <w:color w:val="1A1A1A"/>
          <w:spacing w:val="8"/>
          <w:sz w:val="24"/>
          <w:szCs w:val="24"/>
          <w:lang w:eastAsia="ru-RU"/>
        </w:rPr>
        <w:t>ГИА проводится:</w:t>
      </w:r>
    </w:p>
    <w:p w:rsidR="00114210" w:rsidRPr="00A23BD4" w:rsidRDefault="00A23BD4" w:rsidP="00A23BD4">
      <w:pPr>
        <w:shd w:val="clear" w:color="auto" w:fill="FFFFFF"/>
        <w:spacing w:before="100" w:beforeAutospacing="1" w:after="100" w:afterAutospacing="1" w:line="360" w:lineRule="auto"/>
        <w:jc w:val="both"/>
        <w:rPr>
          <w:rFonts w:ascii="Times New Roman" w:eastAsia="Times New Roman" w:hAnsi="Times New Roman" w:cs="Times New Roman"/>
          <w:color w:val="1A1A1A"/>
          <w:sz w:val="24"/>
          <w:szCs w:val="24"/>
          <w:lang w:eastAsia="ru-RU"/>
        </w:rPr>
      </w:pPr>
      <w:proofErr w:type="gramStart"/>
      <w:r>
        <w:rPr>
          <w:rFonts w:ascii="Times New Roman" w:eastAsia="Times New Roman" w:hAnsi="Times New Roman" w:cs="Times New Roman"/>
          <w:b/>
          <w:bCs/>
          <w:color w:val="1A1A1A"/>
          <w:spacing w:val="8"/>
          <w:sz w:val="24"/>
          <w:szCs w:val="24"/>
          <w:lang w:eastAsia="ru-RU"/>
        </w:rPr>
        <w:t xml:space="preserve">- </w:t>
      </w:r>
      <w:r w:rsidR="00114210" w:rsidRPr="00A23BD4">
        <w:rPr>
          <w:rFonts w:ascii="Times New Roman" w:eastAsia="Times New Roman" w:hAnsi="Times New Roman" w:cs="Times New Roman"/>
          <w:b/>
          <w:bCs/>
          <w:color w:val="1A1A1A"/>
          <w:spacing w:val="8"/>
          <w:sz w:val="24"/>
          <w:szCs w:val="24"/>
          <w:lang w:eastAsia="ru-RU"/>
        </w:rPr>
        <w:t>в форме основного государственного экзамена (ОГЭ) </w:t>
      </w:r>
      <w:r w:rsidR="00114210" w:rsidRPr="00A23BD4">
        <w:rPr>
          <w:rFonts w:ascii="Times New Roman" w:eastAsia="Times New Roman" w:hAnsi="Times New Roman" w:cs="Times New Roman"/>
          <w:color w:val="1A1A1A"/>
          <w:sz w:val="24"/>
          <w:szCs w:val="24"/>
          <w:lang w:eastAsia="ru-RU"/>
        </w:rPr>
        <w:t>с использованием контрольных измерительных материалов, представляющих собой комплексы заданий стандартизированной формы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лиц, обучающихся в образовательных организациях, расположенных за пределами</w:t>
      </w:r>
      <w:proofErr w:type="gramEnd"/>
      <w:r w:rsidR="00114210" w:rsidRPr="00A23BD4">
        <w:rPr>
          <w:rFonts w:ascii="Times New Roman" w:eastAsia="Times New Roman" w:hAnsi="Times New Roman" w:cs="Times New Roman"/>
          <w:color w:val="1A1A1A"/>
          <w:sz w:val="24"/>
          <w:szCs w:val="24"/>
          <w:lang w:eastAsia="ru-RU"/>
        </w:rPr>
        <w:t xml:space="preserve">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а также для экстернов, допущенных в текущем году к ГИА;</w:t>
      </w:r>
    </w:p>
    <w:p w:rsidR="00114210" w:rsidRPr="00A23BD4" w:rsidRDefault="00A23BD4" w:rsidP="00A23BD4">
      <w:pPr>
        <w:shd w:val="clear" w:color="auto" w:fill="FFFFFF"/>
        <w:spacing w:before="100" w:beforeAutospacing="1" w:after="100" w:afterAutospacing="1" w:line="360" w:lineRule="auto"/>
        <w:jc w:val="both"/>
        <w:rPr>
          <w:rFonts w:ascii="Times New Roman" w:eastAsia="Times New Roman" w:hAnsi="Times New Roman" w:cs="Times New Roman"/>
          <w:color w:val="1A1A1A"/>
          <w:sz w:val="24"/>
          <w:szCs w:val="24"/>
          <w:lang w:eastAsia="ru-RU"/>
        </w:rPr>
      </w:pPr>
      <w:proofErr w:type="gramStart"/>
      <w:r>
        <w:rPr>
          <w:rFonts w:ascii="Times New Roman" w:eastAsia="Times New Roman" w:hAnsi="Times New Roman" w:cs="Times New Roman"/>
          <w:b/>
          <w:bCs/>
          <w:color w:val="1A1A1A"/>
          <w:spacing w:val="8"/>
          <w:sz w:val="24"/>
          <w:szCs w:val="24"/>
          <w:lang w:eastAsia="ru-RU"/>
        </w:rPr>
        <w:lastRenderedPageBreak/>
        <w:t xml:space="preserve">- </w:t>
      </w:r>
      <w:r w:rsidR="00114210" w:rsidRPr="00A23BD4">
        <w:rPr>
          <w:rFonts w:ascii="Times New Roman" w:eastAsia="Times New Roman" w:hAnsi="Times New Roman" w:cs="Times New Roman"/>
          <w:b/>
          <w:bCs/>
          <w:color w:val="1A1A1A"/>
          <w:spacing w:val="8"/>
          <w:sz w:val="24"/>
          <w:szCs w:val="24"/>
          <w:lang w:eastAsia="ru-RU"/>
        </w:rPr>
        <w:t>в форме государственного выпускного экзамена (ГВЭ) </w:t>
      </w:r>
      <w:r w:rsidR="00114210" w:rsidRPr="00A23BD4">
        <w:rPr>
          <w:rFonts w:ascii="Times New Roman" w:eastAsia="Times New Roman" w:hAnsi="Times New Roman" w:cs="Times New Roman"/>
          <w:color w:val="1A1A1A"/>
          <w:sz w:val="24"/>
          <w:szCs w:val="24"/>
          <w:lang w:eastAsia="ru-RU"/>
        </w:rPr>
        <w:t>с использованием текстов, тем, заданий, билетов — для обучающихся, осваивающих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а также для обучающихся с ограниченными возможностями здоровья, обучающихся — детей-инвалидов и инвалидов, осваивающих образовательные программы основного общего образования;</w:t>
      </w:r>
      <w:proofErr w:type="gramEnd"/>
    </w:p>
    <w:p w:rsidR="00114210" w:rsidRPr="00A23BD4" w:rsidRDefault="00A23BD4" w:rsidP="00A23BD4">
      <w:pPr>
        <w:shd w:val="clear" w:color="auto" w:fill="FFFFFF"/>
        <w:spacing w:before="100" w:beforeAutospacing="1" w:after="100" w:afterAutospacing="1" w:line="360" w:lineRule="auto"/>
        <w:jc w:val="both"/>
        <w:rPr>
          <w:rFonts w:ascii="Times New Roman" w:eastAsia="Times New Roman" w:hAnsi="Times New Roman" w:cs="Times New Roman"/>
          <w:color w:val="1A1A1A"/>
          <w:sz w:val="24"/>
          <w:szCs w:val="24"/>
          <w:lang w:eastAsia="ru-RU"/>
        </w:rPr>
      </w:pPr>
      <w:proofErr w:type="gramStart"/>
      <w:r>
        <w:rPr>
          <w:rFonts w:ascii="Times New Roman" w:eastAsia="Times New Roman" w:hAnsi="Times New Roman" w:cs="Times New Roman"/>
          <w:b/>
          <w:bCs/>
          <w:color w:val="1A1A1A"/>
          <w:spacing w:val="8"/>
          <w:sz w:val="24"/>
          <w:szCs w:val="24"/>
          <w:lang w:eastAsia="ru-RU"/>
        </w:rPr>
        <w:t xml:space="preserve">- </w:t>
      </w:r>
      <w:r w:rsidR="00114210" w:rsidRPr="00A23BD4">
        <w:rPr>
          <w:rFonts w:ascii="Times New Roman" w:eastAsia="Times New Roman" w:hAnsi="Times New Roman" w:cs="Times New Roman"/>
          <w:b/>
          <w:bCs/>
          <w:color w:val="1A1A1A"/>
          <w:spacing w:val="8"/>
          <w:sz w:val="24"/>
          <w:szCs w:val="24"/>
          <w:lang w:eastAsia="ru-RU"/>
        </w:rPr>
        <w:t>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(ОИВ)</w:t>
      </w:r>
      <w:r w:rsidR="00114210" w:rsidRPr="00A23BD4">
        <w:rPr>
          <w:rFonts w:ascii="Times New Roman" w:eastAsia="Times New Roman" w:hAnsi="Times New Roman" w:cs="Times New Roman"/>
          <w:color w:val="1A1A1A"/>
          <w:sz w:val="24"/>
          <w:szCs w:val="24"/>
          <w:lang w:eastAsia="ru-RU"/>
        </w:rPr>
        <w:t>, — для обучающихся образовательных организаций, изучавших родной язык из числа языков народов Российской Федерации (родной язык) и литературу народов России на родном языке из числа языков народов Российской Федерации (родная литература) и выбравших экзамен по родному языку и (или) родной литературе для прохождения ГИА на</w:t>
      </w:r>
      <w:proofErr w:type="gramEnd"/>
      <w:r w:rsidR="00114210" w:rsidRPr="00A23BD4">
        <w:rPr>
          <w:rFonts w:ascii="Times New Roman" w:eastAsia="Times New Roman" w:hAnsi="Times New Roman" w:cs="Times New Roman"/>
          <w:color w:val="1A1A1A"/>
          <w:sz w:val="24"/>
          <w:szCs w:val="24"/>
          <w:lang w:eastAsia="ru-RU"/>
        </w:rPr>
        <w:t xml:space="preserve"> добровольной основе.</w:t>
      </w:r>
    </w:p>
    <w:p w:rsidR="00114210" w:rsidRPr="00A23BD4" w:rsidRDefault="00114210" w:rsidP="00A23BD4">
      <w:pPr>
        <w:shd w:val="clear" w:color="auto" w:fill="FFFFFF"/>
        <w:spacing w:after="354" w:line="360" w:lineRule="auto"/>
        <w:jc w:val="both"/>
        <w:outlineLvl w:val="2"/>
        <w:rPr>
          <w:rFonts w:ascii="Times New Roman" w:eastAsia="Times New Roman" w:hAnsi="Times New Roman" w:cs="Times New Roman"/>
          <w:color w:val="2B2B2B"/>
          <w:sz w:val="24"/>
          <w:szCs w:val="24"/>
          <w:lang w:eastAsia="ru-RU"/>
        </w:rPr>
      </w:pPr>
      <w:r w:rsidRPr="00A23BD4">
        <w:rPr>
          <w:rFonts w:ascii="Times New Roman" w:eastAsia="Times New Roman" w:hAnsi="Times New Roman" w:cs="Times New Roman"/>
          <w:b/>
          <w:bCs/>
          <w:color w:val="2B2B2B"/>
          <w:spacing w:val="8"/>
          <w:sz w:val="24"/>
          <w:szCs w:val="24"/>
          <w:lang w:eastAsia="ru-RU"/>
        </w:rPr>
        <w:t>ГИА проводится как на территории Российской Федерации, так и за ее пределами.</w:t>
      </w:r>
    </w:p>
    <w:p w:rsidR="00114210" w:rsidRPr="00A23BD4" w:rsidRDefault="00114210" w:rsidP="00A23BD4">
      <w:pPr>
        <w:shd w:val="clear" w:color="auto" w:fill="FFFFFF"/>
        <w:spacing w:after="0" w:line="360" w:lineRule="auto"/>
        <w:jc w:val="both"/>
        <w:rPr>
          <w:rFonts w:ascii="Times New Roman" w:eastAsia="Times New Roman" w:hAnsi="Times New Roman" w:cs="Times New Roman"/>
          <w:color w:val="1A1A1A"/>
          <w:sz w:val="24"/>
          <w:szCs w:val="24"/>
          <w:lang w:eastAsia="ru-RU"/>
        </w:rPr>
      </w:pPr>
      <w:r w:rsidRPr="00A23BD4">
        <w:rPr>
          <w:rFonts w:ascii="Times New Roman" w:eastAsia="Times New Roman" w:hAnsi="Times New Roman" w:cs="Times New Roman"/>
          <w:b/>
          <w:bCs/>
          <w:color w:val="1A1A1A"/>
          <w:spacing w:val="8"/>
          <w:sz w:val="24"/>
          <w:szCs w:val="24"/>
          <w:lang w:eastAsia="ru-RU"/>
        </w:rPr>
        <w:t>Для участия в ГИА необходимо подать в образовательную организацию заявление с указанием выбранных учебных предметов до 1 марта (включительно)</w:t>
      </w:r>
    </w:p>
    <w:p w:rsidR="00114210" w:rsidRPr="00A23BD4" w:rsidRDefault="00114210" w:rsidP="00A23BD4">
      <w:pPr>
        <w:spacing w:after="204" w:line="360" w:lineRule="auto"/>
        <w:jc w:val="both"/>
        <w:outlineLvl w:val="0"/>
        <w:rPr>
          <w:rFonts w:ascii="Times New Roman" w:eastAsia="Times New Roman" w:hAnsi="Times New Roman" w:cs="Times New Roman"/>
          <w:b/>
          <w:bCs/>
          <w:color w:val="1A1A1A"/>
          <w:kern w:val="36"/>
          <w:sz w:val="24"/>
          <w:szCs w:val="24"/>
          <w:lang w:eastAsia="ru-RU"/>
        </w:rPr>
      </w:pPr>
      <w:r w:rsidRPr="00A23BD4">
        <w:rPr>
          <w:rFonts w:ascii="Times New Roman" w:eastAsia="Times New Roman" w:hAnsi="Times New Roman" w:cs="Times New Roman"/>
          <w:b/>
          <w:bCs/>
          <w:color w:val="1A1A1A"/>
          <w:kern w:val="36"/>
          <w:sz w:val="24"/>
          <w:szCs w:val="24"/>
          <w:lang w:eastAsia="ru-RU"/>
        </w:rPr>
        <w:t>Итоговое собеседование по русскому языку</w:t>
      </w:r>
    </w:p>
    <w:p w:rsidR="00114210" w:rsidRPr="00A23BD4" w:rsidRDefault="00114210" w:rsidP="00A23BD4">
      <w:pPr>
        <w:spacing w:after="420" w:line="360" w:lineRule="auto"/>
        <w:jc w:val="both"/>
        <w:rPr>
          <w:rFonts w:ascii="Times New Roman" w:eastAsia="Times New Roman" w:hAnsi="Times New Roman" w:cs="Times New Roman"/>
          <w:color w:val="1A1A1A"/>
          <w:sz w:val="24"/>
          <w:szCs w:val="24"/>
          <w:lang w:eastAsia="ru-RU"/>
        </w:rPr>
      </w:pPr>
      <w:r w:rsidRPr="00A23BD4">
        <w:rPr>
          <w:rFonts w:ascii="Times New Roman" w:eastAsia="Times New Roman" w:hAnsi="Times New Roman" w:cs="Times New Roman"/>
          <w:color w:val="1A1A1A"/>
          <w:sz w:val="24"/>
          <w:szCs w:val="24"/>
          <w:lang w:eastAsia="ru-RU"/>
        </w:rPr>
        <w:t>Итоговое собеседование по русскому языку является одним из условий допуска к ГИА-9.</w:t>
      </w:r>
    </w:p>
    <w:p w:rsidR="00114210" w:rsidRDefault="00A23BD4" w:rsidP="00A23BD4">
      <w:pPr>
        <w:spacing w:before="584" w:after="292" w:line="360" w:lineRule="auto"/>
        <w:jc w:val="both"/>
        <w:outlineLvl w:val="1"/>
        <w:rPr>
          <w:rFonts w:ascii="Times New Roman" w:eastAsia="Times New Roman" w:hAnsi="Times New Roman" w:cs="Times New Roman"/>
          <w:b/>
          <w:bCs/>
          <w:color w:val="2B2B2B"/>
          <w:spacing w:val="8"/>
          <w:sz w:val="24"/>
          <w:szCs w:val="24"/>
          <w:lang w:eastAsia="ru-RU"/>
        </w:rPr>
      </w:pPr>
      <w:r>
        <w:rPr>
          <w:rFonts w:ascii="Times New Roman" w:eastAsia="Times New Roman" w:hAnsi="Times New Roman" w:cs="Times New Roman"/>
          <w:b/>
          <w:bCs/>
          <w:color w:val="2B2B2B"/>
          <w:spacing w:val="8"/>
          <w:sz w:val="24"/>
          <w:szCs w:val="24"/>
          <w:lang w:eastAsia="ru-RU"/>
        </w:rPr>
        <w:t>Планируемое р</w:t>
      </w:r>
      <w:r w:rsidR="00114210" w:rsidRPr="00A23BD4">
        <w:rPr>
          <w:rFonts w:ascii="Times New Roman" w:eastAsia="Times New Roman" w:hAnsi="Times New Roman" w:cs="Times New Roman"/>
          <w:b/>
          <w:bCs/>
          <w:color w:val="2B2B2B"/>
          <w:spacing w:val="8"/>
          <w:sz w:val="24"/>
          <w:szCs w:val="24"/>
          <w:lang w:eastAsia="ru-RU"/>
        </w:rPr>
        <w:t>асписание проведения итогового собеседования по русскому языку в 202</w:t>
      </w:r>
      <w:r w:rsidR="000D15E1" w:rsidRPr="00A23BD4">
        <w:rPr>
          <w:rFonts w:ascii="Times New Roman" w:eastAsia="Times New Roman" w:hAnsi="Times New Roman" w:cs="Times New Roman"/>
          <w:b/>
          <w:bCs/>
          <w:color w:val="2B2B2B"/>
          <w:spacing w:val="8"/>
          <w:sz w:val="24"/>
          <w:szCs w:val="24"/>
          <w:lang w:eastAsia="ru-RU"/>
        </w:rPr>
        <w:t>1</w:t>
      </w:r>
      <w:r w:rsidR="00114210" w:rsidRPr="00A23BD4">
        <w:rPr>
          <w:rFonts w:ascii="Times New Roman" w:eastAsia="Times New Roman" w:hAnsi="Times New Roman" w:cs="Times New Roman"/>
          <w:b/>
          <w:bCs/>
          <w:color w:val="2B2B2B"/>
          <w:spacing w:val="8"/>
          <w:sz w:val="24"/>
          <w:szCs w:val="24"/>
          <w:lang w:eastAsia="ru-RU"/>
        </w:rPr>
        <w:t>/2</w:t>
      </w:r>
      <w:r w:rsidR="000D15E1" w:rsidRPr="00A23BD4">
        <w:rPr>
          <w:rFonts w:ascii="Times New Roman" w:eastAsia="Times New Roman" w:hAnsi="Times New Roman" w:cs="Times New Roman"/>
          <w:b/>
          <w:bCs/>
          <w:color w:val="2B2B2B"/>
          <w:spacing w:val="8"/>
          <w:sz w:val="24"/>
          <w:szCs w:val="24"/>
          <w:lang w:eastAsia="ru-RU"/>
        </w:rPr>
        <w:t>2</w:t>
      </w:r>
      <w:r w:rsidR="00114210" w:rsidRPr="00A23BD4">
        <w:rPr>
          <w:rFonts w:ascii="Times New Roman" w:eastAsia="Times New Roman" w:hAnsi="Times New Roman" w:cs="Times New Roman"/>
          <w:b/>
          <w:bCs/>
          <w:color w:val="2B2B2B"/>
          <w:spacing w:val="8"/>
          <w:sz w:val="24"/>
          <w:szCs w:val="24"/>
          <w:lang w:eastAsia="ru-RU"/>
        </w:rPr>
        <w:t xml:space="preserve"> учебном году</w:t>
      </w:r>
      <w:r>
        <w:rPr>
          <w:rFonts w:ascii="Times New Roman" w:eastAsia="Times New Roman" w:hAnsi="Times New Roman" w:cs="Times New Roman"/>
          <w:b/>
          <w:bCs/>
          <w:color w:val="2B2B2B"/>
          <w:spacing w:val="8"/>
          <w:sz w:val="24"/>
          <w:szCs w:val="24"/>
          <w:lang w:eastAsia="ru-RU"/>
        </w:rPr>
        <w:t>:</w:t>
      </w:r>
    </w:p>
    <w:tbl>
      <w:tblPr>
        <w:tblStyle w:val="a9"/>
        <w:tblW w:w="0" w:type="auto"/>
        <w:tblLook w:val="04A0" w:firstRow="1" w:lastRow="0" w:firstColumn="1" w:lastColumn="0" w:noHBand="0" w:noVBand="1"/>
      </w:tblPr>
      <w:tblGrid>
        <w:gridCol w:w="4785"/>
        <w:gridCol w:w="4786"/>
      </w:tblGrid>
      <w:tr w:rsidR="00A23BD4" w:rsidTr="00A23BD4">
        <w:tc>
          <w:tcPr>
            <w:tcW w:w="4785" w:type="dxa"/>
            <w:vAlign w:val="center"/>
          </w:tcPr>
          <w:p w:rsidR="00A23BD4" w:rsidRPr="0095254F" w:rsidRDefault="00A23BD4" w:rsidP="0095254F">
            <w:pPr>
              <w:spacing w:after="420"/>
              <w:jc w:val="center"/>
              <w:rPr>
                <w:rFonts w:ascii="Times New Roman" w:eastAsia="Times New Roman" w:hAnsi="Times New Roman" w:cs="Times New Roman"/>
                <w:sz w:val="24"/>
                <w:szCs w:val="24"/>
                <w:lang w:eastAsia="ru-RU"/>
              </w:rPr>
            </w:pPr>
            <w:r w:rsidRPr="0095254F">
              <w:rPr>
                <w:rFonts w:ascii="Times New Roman" w:eastAsia="Times New Roman" w:hAnsi="Times New Roman" w:cs="Times New Roman"/>
                <w:bCs/>
                <w:spacing w:val="8"/>
                <w:sz w:val="24"/>
                <w:szCs w:val="24"/>
                <w:lang w:eastAsia="ru-RU"/>
              </w:rPr>
              <w:t>Основной срок</w:t>
            </w:r>
          </w:p>
        </w:tc>
        <w:tc>
          <w:tcPr>
            <w:tcW w:w="4786" w:type="dxa"/>
            <w:vAlign w:val="center"/>
          </w:tcPr>
          <w:p w:rsidR="00A23BD4" w:rsidRPr="00A23BD4" w:rsidRDefault="00A23BD4" w:rsidP="00A23BD4">
            <w:pPr>
              <w:spacing w:after="420"/>
              <w:jc w:val="center"/>
              <w:rPr>
                <w:rFonts w:ascii="Times New Roman" w:eastAsia="Times New Roman" w:hAnsi="Times New Roman" w:cs="Times New Roman"/>
                <w:sz w:val="24"/>
                <w:szCs w:val="24"/>
                <w:lang w:eastAsia="ru-RU"/>
              </w:rPr>
            </w:pPr>
            <w:r w:rsidRPr="00A23BD4">
              <w:rPr>
                <w:rFonts w:ascii="Times New Roman" w:eastAsia="Times New Roman" w:hAnsi="Times New Roman" w:cs="Times New Roman"/>
                <w:sz w:val="24"/>
                <w:szCs w:val="24"/>
                <w:lang w:eastAsia="ru-RU"/>
              </w:rPr>
              <w:t>9 февраля 2022 года</w:t>
            </w:r>
          </w:p>
        </w:tc>
      </w:tr>
      <w:tr w:rsidR="0095254F" w:rsidTr="0095254F">
        <w:tc>
          <w:tcPr>
            <w:tcW w:w="9571" w:type="dxa"/>
            <w:gridSpan w:val="2"/>
            <w:vAlign w:val="bottom"/>
          </w:tcPr>
          <w:p w:rsidR="0095254F" w:rsidRPr="00A23BD4" w:rsidRDefault="0095254F" w:rsidP="0095254F">
            <w:pPr>
              <w:spacing w:after="420"/>
              <w:jc w:val="center"/>
              <w:rPr>
                <w:rFonts w:ascii="Times New Roman" w:eastAsia="Times New Roman" w:hAnsi="Times New Roman" w:cs="Times New Roman"/>
                <w:sz w:val="24"/>
                <w:szCs w:val="24"/>
                <w:lang w:eastAsia="ru-RU"/>
              </w:rPr>
            </w:pPr>
            <w:r w:rsidRPr="0095254F">
              <w:rPr>
                <w:rFonts w:ascii="Times New Roman" w:eastAsia="Times New Roman" w:hAnsi="Times New Roman" w:cs="Times New Roman"/>
                <w:sz w:val="24"/>
                <w:szCs w:val="24"/>
                <w:lang w:eastAsia="ru-RU"/>
              </w:rPr>
              <w:t>Дополнительные сроки</w:t>
            </w:r>
          </w:p>
        </w:tc>
      </w:tr>
      <w:tr w:rsidR="00A23BD4" w:rsidTr="00A23BD4">
        <w:tc>
          <w:tcPr>
            <w:tcW w:w="4785" w:type="dxa"/>
            <w:vAlign w:val="center"/>
          </w:tcPr>
          <w:p w:rsidR="00A23BD4" w:rsidRPr="00A23BD4" w:rsidRDefault="00A23BD4" w:rsidP="00A23BD4">
            <w:pPr>
              <w:spacing w:after="420"/>
              <w:jc w:val="center"/>
              <w:rPr>
                <w:rFonts w:ascii="Times New Roman" w:eastAsia="Times New Roman" w:hAnsi="Times New Roman" w:cs="Times New Roman"/>
                <w:sz w:val="24"/>
                <w:szCs w:val="24"/>
                <w:lang w:eastAsia="ru-RU"/>
              </w:rPr>
            </w:pPr>
            <w:r w:rsidRPr="00A23BD4">
              <w:rPr>
                <w:rFonts w:ascii="Times New Roman" w:eastAsia="Times New Roman" w:hAnsi="Times New Roman" w:cs="Times New Roman"/>
                <w:sz w:val="24"/>
                <w:szCs w:val="24"/>
                <w:lang w:eastAsia="ru-RU"/>
              </w:rPr>
              <w:t>9 марта 2022 года</w:t>
            </w:r>
          </w:p>
        </w:tc>
        <w:tc>
          <w:tcPr>
            <w:tcW w:w="4786" w:type="dxa"/>
            <w:vAlign w:val="center"/>
          </w:tcPr>
          <w:p w:rsidR="00A23BD4" w:rsidRPr="00A23BD4" w:rsidRDefault="00A23BD4" w:rsidP="00A23BD4">
            <w:pPr>
              <w:spacing w:after="420"/>
              <w:jc w:val="center"/>
              <w:rPr>
                <w:rFonts w:ascii="Times New Roman" w:eastAsia="Times New Roman" w:hAnsi="Times New Roman" w:cs="Times New Roman"/>
                <w:sz w:val="24"/>
                <w:szCs w:val="24"/>
                <w:lang w:eastAsia="ru-RU"/>
              </w:rPr>
            </w:pPr>
            <w:r w:rsidRPr="00A23BD4">
              <w:rPr>
                <w:rFonts w:ascii="Times New Roman" w:eastAsia="Times New Roman" w:hAnsi="Times New Roman" w:cs="Times New Roman"/>
                <w:sz w:val="24"/>
                <w:szCs w:val="24"/>
                <w:lang w:eastAsia="ru-RU"/>
              </w:rPr>
              <w:t>16 мая 2022 года</w:t>
            </w:r>
          </w:p>
        </w:tc>
      </w:tr>
    </w:tbl>
    <w:p w:rsidR="00A23BD4" w:rsidRPr="00A23BD4" w:rsidRDefault="00A23BD4" w:rsidP="00A23BD4">
      <w:pPr>
        <w:spacing w:before="584" w:after="292" w:line="360" w:lineRule="auto"/>
        <w:jc w:val="both"/>
        <w:outlineLvl w:val="1"/>
        <w:rPr>
          <w:rFonts w:ascii="Times New Roman" w:eastAsia="Times New Roman" w:hAnsi="Times New Roman" w:cs="Times New Roman"/>
          <w:color w:val="2B2B2B"/>
          <w:sz w:val="24"/>
          <w:szCs w:val="24"/>
          <w:lang w:eastAsia="ru-RU"/>
        </w:rPr>
      </w:pPr>
    </w:p>
    <w:p w:rsidR="00114210" w:rsidRPr="0095254F" w:rsidRDefault="00114210" w:rsidP="00A23BD4">
      <w:pPr>
        <w:spacing w:after="420" w:line="360" w:lineRule="atLeast"/>
        <w:jc w:val="both"/>
        <w:rPr>
          <w:rFonts w:ascii="Times New Roman" w:eastAsia="Times New Roman" w:hAnsi="Times New Roman" w:cs="Times New Roman"/>
          <w:color w:val="1A1A1A"/>
          <w:sz w:val="24"/>
          <w:szCs w:val="24"/>
          <w:lang w:eastAsia="ru-RU"/>
        </w:rPr>
      </w:pPr>
      <w:r w:rsidRPr="0095254F">
        <w:rPr>
          <w:rFonts w:ascii="Times New Roman" w:eastAsia="Times New Roman" w:hAnsi="Times New Roman" w:cs="Times New Roman"/>
          <w:iCs/>
          <w:color w:val="1A1A1A"/>
          <w:sz w:val="24"/>
          <w:szCs w:val="24"/>
          <w:lang w:eastAsia="ru-RU"/>
        </w:rPr>
        <w:lastRenderedPageBreak/>
        <w:t xml:space="preserve">Итоговое собеседование по русскому языку проводится во вторую среду февраля. </w:t>
      </w:r>
      <w:proofErr w:type="gramStart"/>
      <w:r w:rsidRPr="0095254F">
        <w:rPr>
          <w:rFonts w:ascii="Times New Roman" w:eastAsia="Times New Roman" w:hAnsi="Times New Roman" w:cs="Times New Roman"/>
          <w:iCs/>
          <w:color w:val="1A1A1A"/>
          <w:sz w:val="24"/>
          <w:szCs w:val="24"/>
          <w:lang w:eastAsia="ru-RU"/>
        </w:rPr>
        <w:t>В дополнительные сроки в текущем учебном году (во вторую рабочую среду марта и первый рабочий понедельник мая) повторно допускаются к итоговому собеседованию по русскому языку участники, получившие «незачет», не явившиеся по уважительным причинам, а также участники, которые не смогли завершить итоговое собеседование по русскому языку по уважительным причинам (болезнь или иные обстоятельства), подтвержденным документально.</w:t>
      </w:r>
      <w:bookmarkStart w:id="0" w:name="_GoBack"/>
      <w:bookmarkEnd w:id="0"/>
      <w:proofErr w:type="gramEnd"/>
    </w:p>
    <w:p w:rsidR="00114210" w:rsidRPr="00A23BD4" w:rsidRDefault="00114210" w:rsidP="00A23BD4">
      <w:pPr>
        <w:spacing w:after="292" w:line="240" w:lineRule="auto"/>
        <w:jc w:val="both"/>
        <w:outlineLvl w:val="1"/>
        <w:rPr>
          <w:rFonts w:ascii="Times New Roman" w:eastAsia="Times New Roman" w:hAnsi="Times New Roman" w:cs="Times New Roman"/>
          <w:b/>
          <w:bCs/>
          <w:color w:val="2B2B2B"/>
          <w:spacing w:val="8"/>
          <w:sz w:val="24"/>
          <w:szCs w:val="24"/>
          <w:lang w:eastAsia="ru-RU"/>
        </w:rPr>
      </w:pPr>
      <w:r w:rsidRPr="00A23BD4">
        <w:rPr>
          <w:rFonts w:ascii="Times New Roman" w:eastAsia="Times New Roman" w:hAnsi="Times New Roman" w:cs="Times New Roman"/>
          <w:b/>
          <w:bCs/>
          <w:color w:val="2B2B2B"/>
          <w:spacing w:val="8"/>
          <w:sz w:val="24"/>
          <w:szCs w:val="24"/>
          <w:lang w:eastAsia="ru-RU"/>
        </w:rPr>
        <w:t>Продолжительность итогового собеседования</w:t>
      </w:r>
    </w:p>
    <w:p w:rsidR="002338FB" w:rsidRPr="00A23BD4" w:rsidRDefault="002338FB" w:rsidP="00A23BD4">
      <w:pPr>
        <w:spacing w:after="292" w:line="240" w:lineRule="auto"/>
        <w:jc w:val="both"/>
        <w:outlineLvl w:val="1"/>
        <w:rPr>
          <w:rFonts w:ascii="Times New Roman" w:eastAsia="Times New Roman" w:hAnsi="Times New Roman" w:cs="Times New Roman"/>
          <w:color w:val="2B2B2B"/>
          <w:sz w:val="24"/>
          <w:szCs w:val="24"/>
          <w:lang w:eastAsia="ru-RU"/>
        </w:rPr>
      </w:pPr>
      <w:r w:rsidRPr="00A23BD4">
        <w:rPr>
          <w:rFonts w:ascii="Times New Roman" w:hAnsi="Times New Roman" w:cs="Times New Roman"/>
          <w:color w:val="1A1A1A"/>
          <w:sz w:val="24"/>
          <w:szCs w:val="24"/>
          <w:shd w:val="clear" w:color="auto" w:fill="FFFFFF"/>
        </w:rPr>
        <w:t>Продолжительность итогового собеседования по русскому языку составляет в среднем 15-16 минут.</w:t>
      </w:r>
    </w:p>
    <w:p w:rsidR="00114210" w:rsidRPr="00A23BD4" w:rsidRDefault="00114210" w:rsidP="00A23BD4">
      <w:pPr>
        <w:spacing w:after="292" w:line="240" w:lineRule="auto"/>
        <w:jc w:val="both"/>
        <w:outlineLvl w:val="1"/>
        <w:rPr>
          <w:rFonts w:ascii="Times New Roman" w:eastAsia="Times New Roman" w:hAnsi="Times New Roman" w:cs="Times New Roman"/>
          <w:b/>
          <w:bCs/>
          <w:color w:val="2B2B2B"/>
          <w:spacing w:val="8"/>
          <w:sz w:val="24"/>
          <w:szCs w:val="24"/>
          <w:lang w:eastAsia="ru-RU"/>
        </w:rPr>
      </w:pPr>
      <w:r w:rsidRPr="00A23BD4">
        <w:rPr>
          <w:rFonts w:ascii="Times New Roman" w:eastAsia="Times New Roman" w:hAnsi="Times New Roman" w:cs="Times New Roman"/>
          <w:b/>
          <w:bCs/>
          <w:color w:val="2B2B2B"/>
          <w:spacing w:val="8"/>
          <w:sz w:val="24"/>
          <w:szCs w:val="24"/>
          <w:lang w:eastAsia="ru-RU"/>
        </w:rPr>
        <w:t>Контрольные измерительные материалы итогового собеседования</w:t>
      </w:r>
    </w:p>
    <w:p w:rsidR="002338FB" w:rsidRPr="00A23BD4" w:rsidRDefault="002338FB" w:rsidP="00A23BD4">
      <w:pPr>
        <w:shd w:val="clear" w:color="auto" w:fill="FFFFFF"/>
        <w:spacing w:after="420" w:line="360" w:lineRule="atLeast"/>
        <w:jc w:val="both"/>
        <w:rPr>
          <w:rFonts w:ascii="Times New Roman" w:eastAsia="Times New Roman" w:hAnsi="Times New Roman" w:cs="Times New Roman"/>
          <w:color w:val="1A1A1A"/>
          <w:sz w:val="24"/>
          <w:szCs w:val="24"/>
          <w:lang w:eastAsia="ru-RU"/>
        </w:rPr>
      </w:pPr>
      <w:r w:rsidRPr="00A23BD4">
        <w:rPr>
          <w:rFonts w:ascii="Times New Roman" w:eastAsia="Times New Roman" w:hAnsi="Times New Roman" w:cs="Times New Roman"/>
          <w:color w:val="1A1A1A"/>
          <w:sz w:val="24"/>
          <w:szCs w:val="24"/>
          <w:lang w:eastAsia="ru-RU"/>
        </w:rPr>
        <w:t>Контрольные измерительные материалы итогового собеседования состоят из четырех заданий:</w:t>
      </w:r>
    </w:p>
    <w:p w:rsidR="002338FB" w:rsidRPr="00A23BD4" w:rsidRDefault="002338FB" w:rsidP="00A23BD4">
      <w:pPr>
        <w:numPr>
          <w:ilvl w:val="0"/>
          <w:numId w:val="3"/>
        </w:numPr>
        <w:shd w:val="clear" w:color="auto" w:fill="FFFFFF"/>
        <w:spacing w:before="100" w:beforeAutospacing="1" w:after="100" w:afterAutospacing="1" w:line="240" w:lineRule="auto"/>
        <w:ind w:left="300"/>
        <w:jc w:val="both"/>
        <w:rPr>
          <w:rFonts w:ascii="Times New Roman" w:eastAsia="Times New Roman" w:hAnsi="Times New Roman" w:cs="Times New Roman"/>
          <w:color w:val="1A1A1A"/>
          <w:sz w:val="24"/>
          <w:szCs w:val="24"/>
          <w:lang w:eastAsia="ru-RU"/>
        </w:rPr>
      </w:pPr>
      <w:r w:rsidRPr="00A23BD4">
        <w:rPr>
          <w:rFonts w:ascii="Times New Roman" w:eastAsia="Times New Roman" w:hAnsi="Times New Roman" w:cs="Times New Roman"/>
          <w:color w:val="1A1A1A"/>
          <w:sz w:val="24"/>
          <w:szCs w:val="24"/>
          <w:lang w:eastAsia="ru-RU"/>
        </w:rPr>
        <w:t>чтение текста вслух,</w:t>
      </w:r>
    </w:p>
    <w:p w:rsidR="002338FB" w:rsidRPr="00A23BD4" w:rsidRDefault="002338FB" w:rsidP="00A23BD4">
      <w:pPr>
        <w:numPr>
          <w:ilvl w:val="0"/>
          <w:numId w:val="3"/>
        </w:numPr>
        <w:shd w:val="clear" w:color="auto" w:fill="FFFFFF"/>
        <w:spacing w:before="100" w:beforeAutospacing="1" w:after="100" w:afterAutospacing="1" w:line="240" w:lineRule="auto"/>
        <w:ind w:left="300"/>
        <w:jc w:val="both"/>
        <w:rPr>
          <w:rFonts w:ascii="Times New Roman" w:eastAsia="Times New Roman" w:hAnsi="Times New Roman" w:cs="Times New Roman"/>
          <w:color w:val="1A1A1A"/>
          <w:sz w:val="24"/>
          <w:szCs w:val="24"/>
          <w:lang w:eastAsia="ru-RU"/>
        </w:rPr>
      </w:pPr>
      <w:r w:rsidRPr="00A23BD4">
        <w:rPr>
          <w:rFonts w:ascii="Times New Roman" w:eastAsia="Times New Roman" w:hAnsi="Times New Roman" w:cs="Times New Roman"/>
          <w:color w:val="1A1A1A"/>
          <w:sz w:val="24"/>
          <w:szCs w:val="24"/>
          <w:lang w:eastAsia="ru-RU"/>
        </w:rPr>
        <w:t>подробный пересказ текста с включением приведенного высказывания,</w:t>
      </w:r>
    </w:p>
    <w:p w:rsidR="002338FB" w:rsidRPr="00A23BD4" w:rsidRDefault="002338FB" w:rsidP="00A23BD4">
      <w:pPr>
        <w:numPr>
          <w:ilvl w:val="0"/>
          <w:numId w:val="3"/>
        </w:numPr>
        <w:shd w:val="clear" w:color="auto" w:fill="FFFFFF"/>
        <w:spacing w:before="100" w:beforeAutospacing="1" w:after="100" w:afterAutospacing="1" w:line="240" w:lineRule="auto"/>
        <w:ind w:left="300"/>
        <w:jc w:val="both"/>
        <w:rPr>
          <w:rFonts w:ascii="Times New Roman" w:eastAsia="Times New Roman" w:hAnsi="Times New Roman" w:cs="Times New Roman"/>
          <w:color w:val="1A1A1A"/>
          <w:sz w:val="24"/>
          <w:szCs w:val="24"/>
          <w:lang w:eastAsia="ru-RU"/>
        </w:rPr>
      </w:pPr>
      <w:r w:rsidRPr="00A23BD4">
        <w:rPr>
          <w:rFonts w:ascii="Times New Roman" w:eastAsia="Times New Roman" w:hAnsi="Times New Roman" w:cs="Times New Roman"/>
          <w:color w:val="1A1A1A"/>
          <w:sz w:val="24"/>
          <w:szCs w:val="24"/>
          <w:lang w:eastAsia="ru-RU"/>
        </w:rPr>
        <w:t>монологическое высказывание,</w:t>
      </w:r>
    </w:p>
    <w:p w:rsidR="002338FB" w:rsidRPr="00A23BD4" w:rsidRDefault="002338FB" w:rsidP="00A23BD4">
      <w:pPr>
        <w:numPr>
          <w:ilvl w:val="0"/>
          <w:numId w:val="3"/>
        </w:numPr>
        <w:shd w:val="clear" w:color="auto" w:fill="FFFFFF"/>
        <w:spacing w:before="100" w:beforeAutospacing="1" w:after="100" w:afterAutospacing="1" w:line="240" w:lineRule="auto"/>
        <w:ind w:left="300"/>
        <w:jc w:val="both"/>
        <w:rPr>
          <w:rFonts w:ascii="Times New Roman" w:eastAsia="Times New Roman" w:hAnsi="Times New Roman" w:cs="Times New Roman"/>
          <w:color w:val="1A1A1A"/>
          <w:sz w:val="24"/>
          <w:szCs w:val="24"/>
          <w:lang w:eastAsia="ru-RU"/>
        </w:rPr>
      </w:pPr>
      <w:r w:rsidRPr="00A23BD4">
        <w:rPr>
          <w:rFonts w:ascii="Times New Roman" w:eastAsia="Times New Roman" w:hAnsi="Times New Roman" w:cs="Times New Roman"/>
          <w:color w:val="1A1A1A"/>
          <w:sz w:val="24"/>
          <w:szCs w:val="24"/>
          <w:lang w:eastAsia="ru-RU"/>
        </w:rPr>
        <w:t>диалог</w:t>
      </w:r>
    </w:p>
    <w:p w:rsidR="002338FB" w:rsidRPr="00A23BD4" w:rsidRDefault="002338FB" w:rsidP="00A23BD4">
      <w:pPr>
        <w:spacing w:after="292" w:line="240" w:lineRule="auto"/>
        <w:jc w:val="both"/>
        <w:outlineLvl w:val="1"/>
        <w:rPr>
          <w:rFonts w:ascii="Times New Roman" w:eastAsia="Times New Roman" w:hAnsi="Times New Roman" w:cs="Times New Roman"/>
          <w:color w:val="2B2B2B"/>
          <w:sz w:val="24"/>
          <w:szCs w:val="24"/>
          <w:lang w:eastAsia="ru-RU"/>
        </w:rPr>
      </w:pPr>
    </w:p>
    <w:p w:rsidR="00114210" w:rsidRPr="00A23BD4" w:rsidRDefault="00114210" w:rsidP="00A23BD4">
      <w:pPr>
        <w:spacing w:after="292" w:line="240" w:lineRule="auto"/>
        <w:jc w:val="both"/>
        <w:outlineLvl w:val="1"/>
        <w:rPr>
          <w:rFonts w:ascii="Times New Roman" w:eastAsia="Times New Roman" w:hAnsi="Times New Roman" w:cs="Times New Roman"/>
          <w:b/>
          <w:bCs/>
          <w:color w:val="2B2B2B"/>
          <w:spacing w:val="8"/>
          <w:sz w:val="24"/>
          <w:szCs w:val="24"/>
          <w:lang w:eastAsia="ru-RU"/>
        </w:rPr>
      </w:pPr>
      <w:r w:rsidRPr="00A23BD4">
        <w:rPr>
          <w:rFonts w:ascii="Times New Roman" w:eastAsia="Times New Roman" w:hAnsi="Times New Roman" w:cs="Times New Roman"/>
          <w:b/>
          <w:bCs/>
          <w:color w:val="2B2B2B"/>
          <w:spacing w:val="8"/>
          <w:sz w:val="24"/>
          <w:szCs w:val="24"/>
          <w:lang w:eastAsia="ru-RU"/>
        </w:rPr>
        <w:t>Порядок подачи заявления на участие в итоговом собеседовании</w:t>
      </w:r>
    </w:p>
    <w:p w:rsidR="002338FB" w:rsidRPr="00A23BD4" w:rsidRDefault="002338FB" w:rsidP="00A23BD4">
      <w:pPr>
        <w:pStyle w:val="a6"/>
        <w:shd w:val="clear" w:color="auto" w:fill="FFFFFF"/>
        <w:spacing w:before="0" w:beforeAutospacing="0" w:after="420" w:afterAutospacing="0" w:line="360" w:lineRule="atLeast"/>
        <w:jc w:val="both"/>
        <w:rPr>
          <w:color w:val="1A1A1A"/>
        </w:rPr>
      </w:pPr>
      <w:r w:rsidRPr="00A23BD4">
        <w:rPr>
          <w:color w:val="1A1A1A"/>
        </w:rPr>
        <w:t>Заявления об участии в итоговом собеседовании по русскому языку подаются </w:t>
      </w:r>
      <w:r w:rsidRPr="00A23BD4">
        <w:rPr>
          <w:rStyle w:val="a7"/>
          <w:color w:val="1A1A1A"/>
          <w:spacing w:val="8"/>
        </w:rPr>
        <w:t>за две недели</w:t>
      </w:r>
      <w:r w:rsidRPr="00A23BD4">
        <w:rPr>
          <w:color w:val="1A1A1A"/>
        </w:rPr>
        <w:t> до начала проведения собеседования.</w:t>
      </w:r>
    </w:p>
    <w:p w:rsidR="002338FB" w:rsidRPr="00A23BD4" w:rsidRDefault="002338FB" w:rsidP="00A23BD4">
      <w:pPr>
        <w:pStyle w:val="a6"/>
        <w:shd w:val="clear" w:color="auto" w:fill="FFFFFF"/>
        <w:spacing w:before="0" w:beforeAutospacing="0" w:after="420" w:afterAutospacing="0" w:line="360" w:lineRule="atLeast"/>
        <w:jc w:val="both"/>
        <w:rPr>
          <w:color w:val="1A1A1A"/>
        </w:rPr>
      </w:pPr>
      <w:r w:rsidRPr="00A23BD4">
        <w:rPr>
          <w:color w:val="1A1A1A"/>
        </w:rPr>
        <w:t>Подать заявление нужно в своей школе. Экстерны подают заявление в образовательную организацию по своему выбору</w:t>
      </w:r>
    </w:p>
    <w:p w:rsidR="00114210" w:rsidRPr="00A23BD4" w:rsidRDefault="00114210" w:rsidP="00A23BD4">
      <w:pPr>
        <w:spacing w:after="292" w:line="240" w:lineRule="auto"/>
        <w:jc w:val="both"/>
        <w:outlineLvl w:val="1"/>
        <w:rPr>
          <w:rFonts w:ascii="Times New Roman" w:eastAsia="Times New Roman" w:hAnsi="Times New Roman" w:cs="Times New Roman"/>
          <w:b/>
          <w:bCs/>
          <w:color w:val="2B2B2B"/>
          <w:spacing w:val="8"/>
          <w:sz w:val="24"/>
          <w:szCs w:val="24"/>
          <w:lang w:eastAsia="ru-RU"/>
        </w:rPr>
      </w:pPr>
      <w:r w:rsidRPr="00A23BD4">
        <w:rPr>
          <w:rFonts w:ascii="Times New Roman" w:eastAsia="Times New Roman" w:hAnsi="Times New Roman" w:cs="Times New Roman"/>
          <w:b/>
          <w:bCs/>
          <w:color w:val="2B2B2B"/>
          <w:spacing w:val="8"/>
          <w:sz w:val="24"/>
          <w:szCs w:val="24"/>
          <w:lang w:eastAsia="ru-RU"/>
        </w:rPr>
        <w:t>Порядок проведения</w:t>
      </w:r>
      <w:r w:rsidRPr="00A23BD4">
        <w:rPr>
          <w:rFonts w:ascii="Times New Roman" w:eastAsia="Times New Roman" w:hAnsi="Times New Roman" w:cs="Times New Roman"/>
          <w:color w:val="2B2B2B"/>
          <w:sz w:val="24"/>
          <w:szCs w:val="24"/>
          <w:lang w:eastAsia="ru-RU"/>
        </w:rPr>
        <w:t> и </w:t>
      </w:r>
      <w:r w:rsidRPr="00A23BD4">
        <w:rPr>
          <w:rFonts w:ascii="Times New Roman" w:eastAsia="Times New Roman" w:hAnsi="Times New Roman" w:cs="Times New Roman"/>
          <w:b/>
          <w:bCs/>
          <w:color w:val="2B2B2B"/>
          <w:spacing w:val="8"/>
          <w:sz w:val="24"/>
          <w:szCs w:val="24"/>
          <w:lang w:eastAsia="ru-RU"/>
        </w:rPr>
        <w:t>порядок проверки итогового собеседования</w:t>
      </w:r>
    </w:p>
    <w:p w:rsidR="002338FB" w:rsidRPr="00A23BD4" w:rsidRDefault="002338FB" w:rsidP="00A23BD4">
      <w:pPr>
        <w:pStyle w:val="a6"/>
        <w:shd w:val="clear" w:color="auto" w:fill="FFFFFF"/>
        <w:spacing w:before="0" w:beforeAutospacing="0" w:after="420" w:afterAutospacing="0" w:line="360" w:lineRule="atLeast"/>
        <w:jc w:val="both"/>
        <w:rPr>
          <w:color w:val="1A1A1A"/>
        </w:rPr>
      </w:pPr>
      <w:r w:rsidRPr="00A23BD4">
        <w:rPr>
          <w:color w:val="1A1A1A"/>
        </w:rPr>
        <w:t>Органы исполнительной власти субъектов Российской Федерации, осуществляющие государственное управление в сфере образования (далее – ОИВ), определяют порядок проведения, а также порядок проверки собеседования</w:t>
      </w:r>
      <w:r w:rsidRPr="00A23BD4">
        <w:rPr>
          <w:rStyle w:val="a7"/>
          <w:color w:val="1A1A1A"/>
          <w:spacing w:val="8"/>
        </w:rPr>
        <w:t> </w:t>
      </w:r>
      <w:r w:rsidRPr="00A23BD4">
        <w:rPr>
          <w:color w:val="1A1A1A"/>
        </w:rPr>
        <w:t>(далее – порядок проведения собеседования, установленный субъектом Российской Федерации).</w:t>
      </w:r>
    </w:p>
    <w:p w:rsidR="002338FB" w:rsidRPr="00A23BD4" w:rsidRDefault="002338FB" w:rsidP="00A23BD4">
      <w:pPr>
        <w:pStyle w:val="a6"/>
        <w:shd w:val="clear" w:color="auto" w:fill="FFFFFF"/>
        <w:spacing w:before="0" w:beforeAutospacing="0" w:after="420" w:afterAutospacing="0" w:line="360" w:lineRule="atLeast"/>
        <w:jc w:val="both"/>
        <w:rPr>
          <w:color w:val="1A1A1A"/>
        </w:rPr>
      </w:pPr>
      <w:proofErr w:type="gramStart"/>
      <w:r w:rsidRPr="00A23BD4">
        <w:rPr>
          <w:color w:val="1A1A1A"/>
        </w:rPr>
        <w:t xml:space="preserve">В связи с сохранением неблагоприятной эпидемиологической ситуации на территории Российской Федерации и введением многими субъектами Российской Федерации и странами ограничительных мер, в том числе в части перевода обучающихся на обучение с </w:t>
      </w:r>
      <w:r w:rsidRPr="00A23BD4">
        <w:rPr>
          <w:color w:val="1A1A1A"/>
        </w:rPr>
        <w:lastRenderedPageBreak/>
        <w:t>использованием дистанционных образовательных технологий, порядок проведения собеседования, установленный субъектом Российской Федерации, учредителем, загранучреждением, может включать в себя решение о проведении собеседования с применением информационно-коммуникационных технологий, в том числе дистанционных</w:t>
      </w:r>
      <w:proofErr w:type="gramEnd"/>
      <w:r w:rsidRPr="00A23BD4">
        <w:rPr>
          <w:color w:val="1A1A1A"/>
        </w:rPr>
        <w:t xml:space="preserve"> образовательных технологий.</w:t>
      </w:r>
      <w:r w:rsidRPr="00A23BD4">
        <w:rPr>
          <w:rStyle w:val="a7"/>
          <w:color w:val="1A1A1A"/>
          <w:spacing w:val="8"/>
        </w:rPr>
        <w:t> </w:t>
      </w:r>
      <w:r w:rsidRPr="00A23BD4">
        <w:rPr>
          <w:color w:val="1A1A1A"/>
        </w:rPr>
        <w:t>Рекомендуем обратиться в ОИВ Вашего региона для уточнения информации</w:t>
      </w:r>
    </w:p>
    <w:p w:rsidR="002338FB" w:rsidRPr="00A23BD4" w:rsidRDefault="002338FB" w:rsidP="00A23BD4">
      <w:pPr>
        <w:spacing w:after="204" w:line="240" w:lineRule="auto"/>
        <w:jc w:val="both"/>
        <w:outlineLvl w:val="0"/>
        <w:rPr>
          <w:rFonts w:ascii="Times New Roman" w:eastAsia="Times New Roman" w:hAnsi="Times New Roman" w:cs="Times New Roman"/>
          <w:b/>
          <w:bCs/>
          <w:color w:val="1A1A1A"/>
          <w:kern w:val="36"/>
          <w:sz w:val="24"/>
          <w:szCs w:val="24"/>
          <w:lang w:eastAsia="ru-RU"/>
        </w:rPr>
      </w:pPr>
      <w:r w:rsidRPr="00A23BD4">
        <w:rPr>
          <w:rFonts w:ascii="Times New Roman" w:eastAsia="Times New Roman" w:hAnsi="Times New Roman" w:cs="Times New Roman"/>
          <w:b/>
          <w:bCs/>
          <w:color w:val="1A1A1A"/>
          <w:kern w:val="36"/>
          <w:sz w:val="24"/>
          <w:szCs w:val="24"/>
          <w:lang w:eastAsia="ru-RU"/>
        </w:rPr>
        <w:t>Участники ГИА-9 с ОВЗ, дети-инвалиды и инвалиды</w:t>
      </w:r>
    </w:p>
    <w:p w:rsidR="002338FB" w:rsidRPr="00A23BD4" w:rsidRDefault="002338FB" w:rsidP="00A23BD4">
      <w:pPr>
        <w:spacing w:after="292" w:line="240" w:lineRule="auto"/>
        <w:jc w:val="both"/>
        <w:outlineLvl w:val="1"/>
        <w:rPr>
          <w:rFonts w:ascii="Times New Roman" w:eastAsia="Times New Roman" w:hAnsi="Times New Roman" w:cs="Times New Roman"/>
          <w:color w:val="2B2B2B"/>
          <w:sz w:val="24"/>
          <w:szCs w:val="24"/>
          <w:lang w:eastAsia="ru-RU"/>
        </w:rPr>
      </w:pPr>
      <w:r w:rsidRPr="00A23BD4">
        <w:rPr>
          <w:rFonts w:ascii="Times New Roman" w:eastAsia="Times New Roman" w:hAnsi="Times New Roman" w:cs="Times New Roman"/>
          <w:color w:val="2B2B2B"/>
          <w:sz w:val="24"/>
          <w:szCs w:val="24"/>
          <w:lang w:eastAsia="ru-RU"/>
        </w:rPr>
        <w:t>УЧАСТИЕ В ИТОГОВОМ СОБЕСЕДОВАНИИ ПО РУССКОМУ ЯЗЫКУ</w:t>
      </w:r>
    </w:p>
    <w:p w:rsidR="002338FB" w:rsidRPr="00A23BD4" w:rsidRDefault="002338FB" w:rsidP="00A23BD4">
      <w:pPr>
        <w:spacing w:after="420" w:line="360" w:lineRule="atLeast"/>
        <w:jc w:val="both"/>
        <w:rPr>
          <w:rFonts w:ascii="Times New Roman" w:eastAsia="Times New Roman" w:hAnsi="Times New Roman" w:cs="Times New Roman"/>
          <w:color w:val="1A1A1A"/>
          <w:sz w:val="24"/>
          <w:szCs w:val="24"/>
          <w:lang w:eastAsia="ru-RU"/>
        </w:rPr>
      </w:pPr>
      <w:r w:rsidRPr="00A23BD4">
        <w:rPr>
          <w:rFonts w:ascii="Times New Roman" w:eastAsia="Times New Roman" w:hAnsi="Times New Roman" w:cs="Times New Roman"/>
          <w:color w:val="1A1A1A"/>
          <w:sz w:val="24"/>
          <w:szCs w:val="24"/>
          <w:lang w:eastAsia="ru-RU"/>
        </w:rPr>
        <w:t>Лица с ограниченными возможностями здоровья, дети-инвалиды и инвалиды принимают участие в итоговом собеседовании по русскому языку.</w:t>
      </w:r>
    </w:p>
    <w:p w:rsidR="002338FB" w:rsidRPr="00A23BD4" w:rsidRDefault="002338FB" w:rsidP="00A23BD4">
      <w:pPr>
        <w:spacing w:after="420" w:line="360" w:lineRule="atLeast"/>
        <w:jc w:val="both"/>
        <w:rPr>
          <w:rFonts w:ascii="Times New Roman" w:eastAsia="Times New Roman" w:hAnsi="Times New Roman" w:cs="Times New Roman"/>
          <w:color w:val="1A1A1A"/>
          <w:sz w:val="24"/>
          <w:szCs w:val="24"/>
          <w:lang w:eastAsia="ru-RU"/>
        </w:rPr>
      </w:pPr>
      <w:r w:rsidRPr="00A23BD4">
        <w:rPr>
          <w:rFonts w:ascii="Times New Roman" w:eastAsia="Times New Roman" w:hAnsi="Times New Roman" w:cs="Times New Roman"/>
          <w:b/>
          <w:bCs/>
          <w:color w:val="1A1A1A"/>
          <w:spacing w:val="8"/>
          <w:sz w:val="24"/>
          <w:szCs w:val="24"/>
          <w:lang w:eastAsia="ru-RU"/>
        </w:rPr>
        <w:t>! </w:t>
      </w:r>
      <w:r w:rsidRPr="00A23BD4">
        <w:rPr>
          <w:rFonts w:ascii="Times New Roman" w:eastAsia="Times New Roman" w:hAnsi="Times New Roman" w:cs="Times New Roman"/>
          <w:color w:val="1A1A1A"/>
          <w:sz w:val="24"/>
          <w:szCs w:val="24"/>
          <w:lang w:eastAsia="ru-RU"/>
        </w:rPr>
        <w:t>Итоговое собеседование по русскому языку как </w:t>
      </w:r>
      <w:r w:rsidRPr="00A23BD4">
        <w:rPr>
          <w:rFonts w:ascii="Times New Roman" w:eastAsia="Times New Roman" w:hAnsi="Times New Roman" w:cs="Times New Roman"/>
          <w:b/>
          <w:bCs/>
          <w:color w:val="1A1A1A"/>
          <w:spacing w:val="8"/>
          <w:sz w:val="24"/>
          <w:szCs w:val="24"/>
          <w:lang w:eastAsia="ru-RU"/>
        </w:rPr>
        <w:t>обязательное</w:t>
      </w:r>
      <w:r w:rsidRPr="00A23BD4">
        <w:rPr>
          <w:rFonts w:ascii="Times New Roman" w:eastAsia="Times New Roman" w:hAnsi="Times New Roman" w:cs="Times New Roman"/>
          <w:color w:val="1A1A1A"/>
          <w:sz w:val="24"/>
          <w:szCs w:val="24"/>
          <w:lang w:eastAsia="ru-RU"/>
        </w:rPr>
        <w:t> условие допуска к ГИА-9 проводится для </w:t>
      </w:r>
      <w:r w:rsidRPr="00A23BD4">
        <w:rPr>
          <w:rFonts w:ascii="Times New Roman" w:eastAsia="Times New Roman" w:hAnsi="Times New Roman" w:cs="Times New Roman"/>
          <w:b/>
          <w:bCs/>
          <w:color w:val="1A1A1A"/>
          <w:spacing w:val="8"/>
          <w:sz w:val="24"/>
          <w:szCs w:val="24"/>
          <w:lang w:eastAsia="ru-RU"/>
        </w:rPr>
        <w:t>всех</w:t>
      </w:r>
      <w:r w:rsidRPr="00A23BD4">
        <w:rPr>
          <w:rFonts w:ascii="Times New Roman" w:eastAsia="Times New Roman" w:hAnsi="Times New Roman" w:cs="Times New Roman"/>
          <w:color w:val="1A1A1A"/>
          <w:sz w:val="24"/>
          <w:szCs w:val="24"/>
          <w:lang w:eastAsia="ru-RU"/>
        </w:rPr>
        <w:t> обучающихся IX классов.</w:t>
      </w:r>
    </w:p>
    <w:p w:rsidR="002338FB" w:rsidRPr="00A23BD4" w:rsidRDefault="002338FB" w:rsidP="00A23BD4">
      <w:pPr>
        <w:spacing w:after="420" w:line="360" w:lineRule="atLeast"/>
        <w:jc w:val="both"/>
        <w:rPr>
          <w:rFonts w:ascii="Times New Roman" w:eastAsia="Times New Roman" w:hAnsi="Times New Roman" w:cs="Times New Roman"/>
          <w:color w:val="1A1A1A"/>
          <w:sz w:val="24"/>
          <w:szCs w:val="24"/>
          <w:lang w:eastAsia="ru-RU"/>
        </w:rPr>
      </w:pPr>
      <w:r w:rsidRPr="00A23BD4">
        <w:rPr>
          <w:rFonts w:ascii="Times New Roman" w:eastAsia="Times New Roman" w:hAnsi="Times New Roman" w:cs="Times New Roman"/>
          <w:color w:val="1A1A1A"/>
          <w:sz w:val="24"/>
          <w:szCs w:val="24"/>
          <w:lang w:eastAsia="ru-RU"/>
        </w:rPr>
        <w:t xml:space="preserve">Лица </w:t>
      </w:r>
      <w:proofErr w:type="gramStart"/>
      <w:r w:rsidRPr="00A23BD4">
        <w:rPr>
          <w:rFonts w:ascii="Times New Roman" w:eastAsia="Times New Roman" w:hAnsi="Times New Roman" w:cs="Times New Roman"/>
          <w:color w:val="1A1A1A"/>
          <w:sz w:val="24"/>
          <w:szCs w:val="24"/>
          <w:lang w:eastAsia="ru-RU"/>
        </w:rPr>
        <w:t>с ограниченными возможностями здоровья при подаче заявления на участие в итоговом собеседовании по русскому языку</w:t>
      </w:r>
      <w:proofErr w:type="gramEnd"/>
      <w:r w:rsidRPr="00A23BD4">
        <w:rPr>
          <w:rFonts w:ascii="Times New Roman" w:eastAsia="Times New Roman" w:hAnsi="Times New Roman" w:cs="Times New Roman"/>
          <w:color w:val="1A1A1A"/>
          <w:sz w:val="24"/>
          <w:szCs w:val="24"/>
          <w:lang w:eastAsia="ru-RU"/>
        </w:rPr>
        <w:t xml:space="preserve">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2338FB" w:rsidRPr="00A23BD4" w:rsidRDefault="002338FB" w:rsidP="00A23BD4">
      <w:pPr>
        <w:spacing w:after="420" w:line="360" w:lineRule="atLeast"/>
        <w:jc w:val="both"/>
        <w:rPr>
          <w:rFonts w:ascii="Times New Roman" w:eastAsia="Times New Roman" w:hAnsi="Times New Roman" w:cs="Times New Roman"/>
          <w:color w:val="1A1A1A"/>
          <w:sz w:val="24"/>
          <w:szCs w:val="24"/>
          <w:lang w:eastAsia="ru-RU"/>
        </w:rPr>
      </w:pPr>
      <w:r w:rsidRPr="00A23BD4">
        <w:rPr>
          <w:rFonts w:ascii="Times New Roman" w:eastAsia="Times New Roman" w:hAnsi="Times New Roman" w:cs="Times New Roman"/>
          <w:color w:val="1A1A1A"/>
          <w:sz w:val="24"/>
          <w:szCs w:val="24"/>
          <w:lang w:eastAsia="ru-RU"/>
        </w:rPr>
        <w:t>Для участников итогового собеседования по русскому языку с ограниченными возможностями здоровья, детей-инвалидов и инвалидов продолжительность итогового собеседования по русскому языку увеличивается на </w:t>
      </w:r>
      <w:r w:rsidRPr="00A23BD4">
        <w:rPr>
          <w:rFonts w:ascii="Times New Roman" w:eastAsia="Times New Roman" w:hAnsi="Times New Roman" w:cs="Times New Roman"/>
          <w:b/>
          <w:bCs/>
          <w:color w:val="1A1A1A"/>
          <w:spacing w:val="8"/>
          <w:sz w:val="24"/>
          <w:szCs w:val="24"/>
          <w:lang w:eastAsia="ru-RU"/>
        </w:rPr>
        <w:t>30 минут</w:t>
      </w:r>
      <w:r w:rsidRPr="00A23BD4">
        <w:rPr>
          <w:rFonts w:ascii="Times New Roman" w:eastAsia="Times New Roman" w:hAnsi="Times New Roman" w:cs="Times New Roman"/>
          <w:color w:val="1A1A1A"/>
          <w:sz w:val="24"/>
          <w:szCs w:val="24"/>
          <w:lang w:eastAsia="ru-RU"/>
        </w:rPr>
        <w:t>.</w:t>
      </w:r>
    </w:p>
    <w:p w:rsidR="002338FB" w:rsidRPr="00A23BD4" w:rsidRDefault="002338FB" w:rsidP="00A23BD4">
      <w:pPr>
        <w:spacing w:after="420" w:line="360" w:lineRule="atLeast"/>
        <w:jc w:val="both"/>
        <w:rPr>
          <w:rFonts w:ascii="Times New Roman" w:eastAsia="Times New Roman" w:hAnsi="Times New Roman" w:cs="Times New Roman"/>
          <w:color w:val="1A1A1A"/>
          <w:sz w:val="24"/>
          <w:szCs w:val="24"/>
          <w:lang w:eastAsia="ru-RU"/>
        </w:rPr>
      </w:pPr>
      <w:r w:rsidRPr="00A23BD4">
        <w:rPr>
          <w:rFonts w:ascii="Times New Roman" w:eastAsia="Times New Roman" w:hAnsi="Times New Roman" w:cs="Times New Roman"/>
          <w:color w:val="1A1A1A"/>
          <w:sz w:val="24"/>
          <w:szCs w:val="24"/>
          <w:lang w:eastAsia="ru-RU"/>
        </w:rPr>
        <w:t>Для участников итогового собеседования по русскому языку с ограниченными возможностями здоровья, детей-инвалидов и инвалидов органы исполнительной власти субъектов Российской Федерации, осуществляющие государственное управление в сфере образования, организуют проведение итогового собеседования по русскому языку в условиях, учитывающих состояние их здоровья, особенности психофизического развития.</w:t>
      </w:r>
    </w:p>
    <w:p w:rsidR="002338FB" w:rsidRPr="00A23BD4" w:rsidRDefault="002338FB" w:rsidP="00A23BD4">
      <w:pPr>
        <w:spacing w:after="420" w:line="360" w:lineRule="atLeast"/>
        <w:jc w:val="both"/>
        <w:rPr>
          <w:rFonts w:ascii="Times New Roman" w:eastAsia="Times New Roman" w:hAnsi="Times New Roman" w:cs="Times New Roman"/>
          <w:color w:val="1A1A1A"/>
          <w:sz w:val="24"/>
          <w:szCs w:val="24"/>
          <w:lang w:eastAsia="ru-RU"/>
        </w:rPr>
      </w:pPr>
      <w:r w:rsidRPr="00A23BD4">
        <w:rPr>
          <w:rFonts w:ascii="Times New Roman" w:eastAsia="Times New Roman" w:hAnsi="Times New Roman" w:cs="Times New Roman"/>
          <w:color w:val="1A1A1A"/>
          <w:sz w:val="24"/>
          <w:szCs w:val="24"/>
          <w:lang w:eastAsia="ru-RU"/>
        </w:rPr>
        <w:t>Для лиц, имеющих медицинские показания для обучения на дому и соответствующие рекомендации психолого-медико-педагогической комиссии, итогового собеседования по русскому языку </w:t>
      </w:r>
      <w:r w:rsidRPr="00A23BD4">
        <w:rPr>
          <w:rFonts w:ascii="Times New Roman" w:eastAsia="Times New Roman" w:hAnsi="Times New Roman" w:cs="Times New Roman"/>
          <w:b/>
          <w:bCs/>
          <w:color w:val="1A1A1A"/>
          <w:spacing w:val="8"/>
          <w:sz w:val="24"/>
          <w:szCs w:val="24"/>
          <w:lang w:eastAsia="ru-RU"/>
        </w:rPr>
        <w:t>организуется на дому или в медицинском учреждении</w:t>
      </w:r>
      <w:r w:rsidRPr="00A23BD4">
        <w:rPr>
          <w:rFonts w:ascii="Times New Roman" w:eastAsia="Times New Roman" w:hAnsi="Times New Roman" w:cs="Times New Roman"/>
          <w:color w:val="1A1A1A"/>
          <w:sz w:val="24"/>
          <w:szCs w:val="24"/>
          <w:lang w:eastAsia="ru-RU"/>
        </w:rPr>
        <w:t>.</w:t>
      </w:r>
    </w:p>
    <w:p w:rsidR="002338FB" w:rsidRPr="00A23BD4" w:rsidRDefault="002338FB" w:rsidP="00A23BD4">
      <w:pPr>
        <w:spacing w:after="420" w:line="360" w:lineRule="atLeast"/>
        <w:jc w:val="both"/>
        <w:rPr>
          <w:rFonts w:ascii="Times New Roman" w:eastAsia="Times New Roman" w:hAnsi="Times New Roman" w:cs="Times New Roman"/>
          <w:color w:val="1A1A1A"/>
          <w:sz w:val="24"/>
          <w:szCs w:val="24"/>
          <w:lang w:eastAsia="ru-RU"/>
        </w:rPr>
      </w:pPr>
      <w:r w:rsidRPr="00A23BD4">
        <w:rPr>
          <w:rFonts w:ascii="Times New Roman" w:eastAsia="Times New Roman" w:hAnsi="Times New Roman" w:cs="Times New Roman"/>
          <w:color w:val="1A1A1A"/>
          <w:sz w:val="24"/>
          <w:szCs w:val="24"/>
          <w:lang w:eastAsia="ru-RU"/>
        </w:rPr>
        <w:t xml:space="preserve">При проведении итогового собеседования по русскому языку при необходимости присутствуют ассистенты, оказывающие участникам с ограниченными возможностями </w:t>
      </w:r>
      <w:r w:rsidRPr="00A23BD4">
        <w:rPr>
          <w:rFonts w:ascii="Times New Roman" w:eastAsia="Times New Roman" w:hAnsi="Times New Roman" w:cs="Times New Roman"/>
          <w:color w:val="1A1A1A"/>
          <w:sz w:val="24"/>
          <w:szCs w:val="24"/>
          <w:lang w:eastAsia="ru-RU"/>
        </w:rPr>
        <w:lastRenderedPageBreak/>
        <w:t>здоровья, детям-инвалидам и инвалидам необходимую техническую помощь с учетом состояния их здоровья, особенностей психофизического развития и индивидуальных особенностей.</w:t>
      </w:r>
    </w:p>
    <w:p w:rsidR="002338FB" w:rsidRPr="00A23BD4" w:rsidRDefault="002338FB" w:rsidP="00A23BD4">
      <w:pPr>
        <w:spacing w:after="420" w:line="360" w:lineRule="atLeast"/>
        <w:jc w:val="both"/>
        <w:rPr>
          <w:rFonts w:ascii="Times New Roman" w:eastAsia="Times New Roman" w:hAnsi="Times New Roman" w:cs="Times New Roman"/>
          <w:color w:val="1A1A1A"/>
          <w:sz w:val="24"/>
          <w:szCs w:val="24"/>
          <w:lang w:eastAsia="ru-RU"/>
        </w:rPr>
      </w:pPr>
      <w:r w:rsidRPr="00A23BD4">
        <w:rPr>
          <w:rFonts w:ascii="Times New Roman" w:eastAsia="Times New Roman" w:hAnsi="Times New Roman" w:cs="Times New Roman"/>
          <w:color w:val="1A1A1A"/>
          <w:sz w:val="24"/>
          <w:szCs w:val="24"/>
          <w:lang w:eastAsia="ru-RU"/>
        </w:rPr>
        <w:t>использование на итоговом собеседовании по русскому языку необходимых для выполнения заданий технических средств:</w:t>
      </w:r>
    </w:p>
    <w:p w:rsidR="002338FB" w:rsidRPr="00A23BD4" w:rsidRDefault="002338FB" w:rsidP="00A23BD4">
      <w:pPr>
        <w:spacing w:after="420" w:line="360" w:lineRule="atLeast"/>
        <w:jc w:val="both"/>
        <w:rPr>
          <w:rFonts w:ascii="Times New Roman" w:eastAsia="Times New Roman" w:hAnsi="Times New Roman" w:cs="Times New Roman"/>
          <w:color w:val="1A1A1A"/>
          <w:sz w:val="24"/>
          <w:szCs w:val="24"/>
          <w:lang w:eastAsia="ru-RU"/>
        </w:rPr>
      </w:pPr>
      <w:r w:rsidRPr="00A23BD4">
        <w:rPr>
          <w:rFonts w:ascii="Times New Roman" w:eastAsia="Times New Roman" w:hAnsi="Times New Roman" w:cs="Times New Roman"/>
          <w:b/>
          <w:bCs/>
          <w:color w:val="1A1A1A"/>
          <w:spacing w:val="8"/>
          <w:sz w:val="24"/>
          <w:szCs w:val="24"/>
          <w:lang w:eastAsia="ru-RU"/>
        </w:rPr>
        <w:t>для слабослышащих участников — </w:t>
      </w:r>
      <w:r w:rsidRPr="00A23BD4">
        <w:rPr>
          <w:rFonts w:ascii="Times New Roman" w:eastAsia="Times New Roman" w:hAnsi="Times New Roman" w:cs="Times New Roman"/>
          <w:color w:val="1A1A1A"/>
          <w:sz w:val="24"/>
          <w:szCs w:val="24"/>
          <w:lang w:eastAsia="ru-RU"/>
        </w:rPr>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2338FB" w:rsidRPr="00A23BD4" w:rsidRDefault="002338FB" w:rsidP="00A23BD4">
      <w:pPr>
        <w:spacing w:after="420" w:line="360" w:lineRule="atLeast"/>
        <w:jc w:val="both"/>
        <w:rPr>
          <w:rFonts w:ascii="Times New Roman" w:eastAsia="Times New Roman" w:hAnsi="Times New Roman" w:cs="Times New Roman"/>
          <w:color w:val="1A1A1A"/>
          <w:sz w:val="24"/>
          <w:szCs w:val="24"/>
          <w:lang w:eastAsia="ru-RU"/>
        </w:rPr>
      </w:pPr>
      <w:r w:rsidRPr="00A23BD4">
        <w:rPr>
          <w:rFonts w:ascii="Times New Roman" w:eastAsia="Times New Roman" w:hAnsi="Times New Roman" w:cs="Times New Roman"/>
          <w:b/>
          <w:bCs/>
          <w:color w:val="1A1A1A"/>
          <w:spacing w:val="8"/>
          <w:sz w:val="24"/>
          <w:szCs w:val="24"/>
          <w:lang w:eastAsia="ru-RU"/>
        </w:rPr>
        <w:t>для глухих и слабослышащих участников — </w:t>
      </w:r>
      <w:r w:rsidRPr="00A23BD4">
        <w:rPr>
          <w:rFonts w:ascii="Times New Roman" w:eastAsia="Times New Roman" w:hAnsi="Times New Roman" w:cs="Times New Roman"/>
          <w:color w:val="1A1A1A"/>
          <w:sz w:val="24"/>
          <w:szCs w:val="24"/>
          <w:lang w:eastAsia="ru-RU"/>
        </w:rPr>
        <w:t>привлечение при необходимости ассистента-</w:t>
      </w:r>
      <w:proofErr w:type="spellStart"/>
      <w:r w:rsidRPr="00A23BD4">
        <w:rPr>
          <w:rFonts w:ascii="Times New Roman" w:eastAsia="Times New Roman" w:hAnsi="Times New Roman" w:cs="Times New Roman"/>
          <w:color w:val="1A1A1A"/>
          <w:sz w:val="24"/>
          <w:szCs w:val="24"/>
          <w:lang w:eastAsia="ru-RU"/>
        </w:rPr>
        <w:t>сурдопереводчика</w:t>
      </w:r>
      <w:proofErr w:type="spellEnd"/>
      <w:r w:rsidRPr="00A23BD4">
        <w:rPr>
          <w:rFonts w:ascii="Times New Roman" w:eastAsia="Times New Roman" w:hAnsi="Times New Roman" w:cs="Times New Roman"/>
          <w:color w:val="1A1A1A"/>
          <w:sz w:val="24"/>
          <w:szCs w:val="24"/>
          <w:lang w:eastAsia="ru-RU"/>
        </w:rPr>
        <w:t>;</w:t>
      </w:r>
    </w:p>
    <w:p w:rsidR="002338FB" w:rsidRPr="00A23BD4" w:rsidRDefault="002338FB" w:rsidP="00A23BD4">
      <w:pPr>
        <w:spacing w:after="420" w:line="360" w:lineRule="atLeast"/>
        <w:jc w:val="both"/>
        <w:rPr>
          <w:rFonts w:ascii="Times New Roman" w:eastAsia="Times New Roman" w:hAnsi="Times New Roman" w:cs="Times New Roman"/>
          <w:color w:val="1A1A1A"/>
          <w:sz w:val="24"/>
          <w:szCs w:val="24"/>
          <w:lang w:eastAsia="ru-RU"/>
        </w:rPr>
      </w:pPr>
      <w:r w:rsidRPr="00A23BD4">
        <w:rPr>
          <w:rFonts w:ascii="Times New Roman" w:eastAsia="Times New Roman" w:hAnsi="Times New Roman" w:cs="Times New Roman"/>
          <w:b/>
          <w:bCs/>
          <w:color w:val="1A1A1A"/>
          <w:spacing w:val="8"/>
          <w:sz w:val="24"/>
          <w:szCs w:val="24"/>
          <w:lang w:eastAsia="ru-RU"/>
        </w:rPr>
        <w:t>для слепых участников — </w:t>
      </w:r>
      <w:r w:rsidRPr="00A23BD4">
        <w:rPr>
          <w:rFonts w:ascii="Times New Roman" w:eastAsia="Times New Roman" w:hAnsi="Times New Roman" w:cs="Times New Roman"/>
          <w:color w:val="1A1A1A"/>
          <w:sz w:val="24"/>
          <w:szCs w:val="24"/>
          <w:lang w:eastAsia="ru-RU"/>
        </w:rPr>
        <w:t>оформление контрольного измерительного материала  итогового собеседования по русскому языку рельефно-точечным шрифтом Брайля или в виде электронного документа, доступного с помощью компьютера;</w:t>
      </w:r>
    </w:p>
    <w:p w:rsidR="002338FB" w:rsidRPr="00A23BD4" w:rsidRDefault="002338FB" w:rsidP="00A23BD4">
      <w:pPr>
        <w:spacing w:after="420" w:line="360" w:lineRule="atLeast"/>
        <w:jc w:val="both"/>
        <w:rPr>
          <w:rFonts w:ascii="Times New Roman" w:eastAsia="Times New Roman" w:hAnsi="Times New Roman" w:cs="Times New Roman"/>
          <w:color w:val="1A1A1A"/>
          <w:sz w:val="24"/>
          <w:szCs w:val="24"/>
          <w:lang w:eastAsia="ru-RU"/>
        </w:rPr>
      </w:pPr>
      <w:r w:rsidRPr="00A23BD4">
        <w:rPr>
          <w:rFonts w:ascii="Times New Roman" w:eastAsia="Times New Roman" w:hAnsi="Times New Roman" w:cs="Times New Roman"/>
          <w:b/>
          <w:bCs/>
          <w:color w:val="1A1A1A"/>
          <w:spacing w:val="8"/>
          <w:sz w:val="24"/>
          <w:szCs w:val="24"/>
          <w:lang w:eastAsia="ru-RU"/>
        </w:rPr>
        <w:t>для слабовидящих участников — </w:t>
      </w:r>
      <w:r w:rsidRPr="00A23BD4">
        <w:rPr>
          <w:rFonts w:ascii="Times New Roman" w:eastAsia="Times New Roman" w:hAnsi="Times New Roman" w:cs="Times New Roman"/>
          <w:color w:val="1A1A1A"/>
          <w:sz w:val="24"/>
          <w:szCs w:val="24"/>
          <w:lang w:eastAsia="ru-RU"/>
        </w:rPr>
        <w:t xml:space="preserve">копирование контрольного измерительного материала итогового собеседования по русскому языку в день проведения итогового собеседования по русскому языку в присутствии члена комиссии по проведению итогового собеседования в увеличенном размере; обеспечение аудитории проведения итогового собеседования по русскому языку увеличительными устройствами;  </w:t>
      </w:r>
      <w:proofErr w:type="gramStart"/>
      <w:r w:rsidRPr="00A23BD4">
        <w:rPr>
          <w:rFonts w:ascii="Times New Roman" w:eastAsia="Times New Roman" w:hAnsi="Times New Roman" w:cs="Times New Roman"/>
          <w:color w:val="1A1A1A"/>
          <w:sz w:val="24"/>
          <w:szCs w:val="24"/>
          <w:lang w:eastAsia="ru-RU"/>
        </w:rPr>
        <w:t>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roofErr w:type="gramEnd"/>
    </w:p>
    <w:p w:rsidR="002338FB" w:rsidRPr="00A23BD4" w:rsidRDefault="002338FB" w:rsidP="00A23BD4">
      <w:pPr>
        <w:spacing w:after="420" w:line="360" w:lineRule="atLeast"/>
        <w:jc w:val="both"/>
        <w:rPr>
          <w:rFonts w:ascii="Times New Roman" w:eastAsia="Times New Roman" w:hAnsi="Times New Roman" w:cs="Times New Roman"/>
          <w:color w:val="1A1A1A"/>
          <w:sz w:val="24"/>
          <w:szCs w:val="24"/>
          <w:lang w:eastAsia="ru-RU"/>
        </w:rPr>
      </w:pPr>
      <w:r w:rsidRPr="00A23BD4">
        <w:rPr>
          <w:rFonts w:ascii="Times New Roman" w:eastAsia="Times New Roman" w:hAnsi="Times New Roman" w:cs="Times New Roman"/>
          <w:b/>
          <w:bCs/>
          <w:color w:val="1A1A1A"/>
          <w:spacing w:val="8"/>
          <w:sz w:val="24"/>
          <w:szCs w:val="24"/>
          <w:lang w:eastAsia="ru-RU"/>
        </w:rPr>
        <w:t>для участников</w:t>
      </w:r>
      <w:r w:rsidRPr="00A23BD4">
        <w:rPr>
          <w:rFonts w:ascii="Times New Roman" w:eastAsia="Times New Roman" w:hAnsi="Times New Roman" w:cs="Times New Roman"/>
          <w:color w:val="1A1A1A"/>
          <w:sz w:val="24"/>
          <w:szCs w:val="24"/>
          <w:lang w:eastAsia="ru-RU"/>
        </w:rPr>
        <w:t> </w:t>
      </w:r>
      <w:r w:rsidRPr="00A23BD4">
        <w:rPr>
          <w:rFonts w:ascii="Times New Roman" w:eastAsia="Times New Roman" w:hAnsi="Times New Roman" w:cs="Times New Roman"/>
          <w:b/>
          <w:bCs/>
          <w:color w:val="1A1A1A"/>
          <w:spacing w:val="8"/>
          <w:sz w:val="24"/>
          <w:szCs w:val="24"/>
          <w:lang w:eastAsia="ru-RU"/>
        </w:rPr>
        <w:t>с нарушениями опорно-двигательного аппарата — </w:t>
      </w:r>
      <w:r w:rsidRPr="00A23BD4">
        <w:rPr>
          <w:rFonts w:ascii="Times New Roman" w:eastAsia="Times New Roman" w:hAnsi="Times New Roman" w:cs="Times New Roman"/>
          <w:color w:val="1A1A1A"/>
          <w:sz w:val="24"/>
          <w:szCs w:val="24"/>
          <w:lang w:eastAsia="ru-RU"/>
        </w:rPr>
        <w:t>при необходимости использование компьютера со специализированным программным обеспечением (для ответов в письменной форме).</w:t>
      </w:r>
    </w:p>
    <w:p w:rsidR="002338FB" w:rsidRPr="00A23BD4" w:rsidRDefault="002338FB" w:rsidP="00A23BD4">
      <w:pPr>
        <w:spacing w:after="420" w:line="360" w:lineRule="atLeast"/>
        <w:jc w:val="both"/>
        <w:rPr>
          <w:rFonts w:ascii="Times New Roman" w:eastAsia="Times New Roman" w:hAnsi="Times New Roman" w:cs="Times New Roman"/>
          <w:color w:val="1A1A1A"/>
          <w:sz w:val="24"/>
          <w:szCs w:val="24"/>
          <w:lang w:eastAsia="ru-RU"/>
        </w:rPr>
      </w:pPr>
      <w:r w:rsidRPr="00A23BD4">
        <w:rPr>
          <w:rFonts w:ascii="Times New Roman" w:eastAsia="Times New Roman" w:hAnsi="Times New Roman" w:cs="Times New Roman"/>
          <w:b/>
          <w:bCs/>
          <w:color w:val="1A1A1A"/>
          <w:spacing w:val="8"/>
          <w:sz w:val="24"/>
          <w:szCs w:val="24"/>
          <w:lang w:eastAsia="ru-RU"/>
        </w:rPr>
        <w:t>!</w:t>
      </w:r>
      <w:r w:rsidRPr="00A23BD4">
        <w:rPr>
          <w:rFonts w:ascii="Times New Roman" w:eastAsia="Times New Roman" w:hAnsi="Times New Roman" w:cs="Times New Roman"/>
          <w:color w:val="1A1A1A"/>
          <w:sz w:val="24"/>
          <w:szCs w:val="24"/>
          <w:lang w:eastAsia="ru-RU"/>
        </w:rPr>
        <w:t xml:space="preserve"> Обучающимся, особенности психофизического </w:t>
      </w:r>
      <w:proofErr w:type="gramStart"/>
      <w:r w:rsidRPr="00A23BD4">
        <w:rPr>
          <w:rFonts w:ascii="Times New Roman" w:eastAsia="Times New Roman" w:hAnsi="Times New Roman" w:cs="Times New Roman"/>
          <w:color w:val="1A1A1A"/>
          <w:sz w:val="24"/>
          <w:szCs w:val="24"/>
          <w:lang w:eastAsia="ru-RU"/>
        </w:rPr>
        <w:t>развития</w:t>
      </w:r>
      <w:proofErr w:type="gramEnd"/>
      <w:r w:rsidRPr="00A23BD4">
        <w:rPr>
          <w:rFonts w:ascii="Times New Roman" w:eastAsia="Times New Roman" w:hAnsi="Times New Roman" w:cs="Times New Roman"/>
          <w:color w:val="1A1A1A"/>
          <w:sz w:val="24"/>
          <w:szCs w:val="24"/>
          <w:lang w:eastAsia="ru-RU"/>
        </w:rPr>
        <w:t xml:space="preserve"> которых не позволяют им выполнить ни одного задания контрольных измерительных материалов итогового собеседования по русскому языку, возможно выполнение заданий в письменной форме. Для проведения итогового собеседования по русскому языку в письменной форме является наличие соответствующего заключения медицинской организации и (или) соответствующих рекомендаций психолого-медико-педагогической комиссии.</w:t>
      </w:r>
    </w:p>
    <w:p w:rsidR="002338FB" w:rsidRPr="00A23BD4" w:rsidRDefault="002338FB" w:rsidP="00A23BD4">
      <w:pPr>
        <w:spacing w:after="420" w:line="360" w:lineRule="atLeast"/>
        <w:jc w:val="both"/>
        <w:rPr>
          <w:rFonts w:ascii="Times New Roman" w:eastAsia="Times New Roman" w:hAnsi="Times New Roman" w:cs="Times New Roman"/>
          <w:color w:val="1A1A1A"/>
          <w:sz w:val="24"/>
          <w:szCs w:val="24"/>
          <w:lang w:eastAsia="ru-RU"/>
        </w:rPr>
      </w:pPr>
      <w:r w:rsidRPr="00A23BD4">
        <w:rPr>
          <w:rFonts w:ascii="Times New Roman" w:eastAsia="Times New Roman" w:hAnsi="Times New Roman" w:cs="Times New Roman"/>
          <w:b/>
          <w:bCs/>
          <w:color w:val="1A1A1A"/>
          <w:spacing w:val="8"/>
          <w:sz w:val="24"/>
          <w:szCs w:val="24"/>
          <w:lang w:eastAsia="ru-RU"/>
        </w:rPr>
        <w:lastRenderedPageBreak/>
        <w:t>Для участников с расстройствами аутистического спектра — </w:t>
      </w:r>
      <w:r w:rsidRPr="00A23BD4">
        <w:rPr>
          <w:rFonts w:ascii="Times New Roman" w:eastAsia="Times New Roman" w:hAnsi="Times New Roman" w:cs="Times New Roman"/>
          <w:color w:val="1A1A1A"/>
          <w:sz w:val="24"/>
          <w:szCs w:val="24"/>
          <w:lang w:eastAsia="ru-RU"/>
        </w:rPr>
        <w:t>привлечение в качестве экзаменатора-собеседника специалиста — дефектолога, психолога или педагога, с которым указанный участник знаком.</w:t>
      </w:r>
    </w:p>
    <w:p w:rsidR="002338FB" w:rsidRPr="00A23BD4" w:rsidRDefault="002338FB" w:rsidP="00A23BD4">
      <w:pPr>
        <w:spacing w:after="420" w:line="360" w:lineRule="atLeast"/>
        <w:jc w:val="both"/>
        <w:rPr>
          <w:rFonts w:ascii="Times New Roman" w:eastAsia="Times New Roman" w:hAnsi="Times New Roman" w:cs="Times New Roman"/>
          <w:color w:val="1A1A1A"/>
          <w:sz w:val="24"/>
          <w:szCs w:val="24"/>
          <w:lang w:eastAsia="ru-RU"/>
        </w:rPr>
      </w:pPr>
      <w:r w:rsidRPr="00A23BD4">
        <w:rPr>
          <w:rFonts w:ascii="Times New Roman" w:eastAsia="Times New Roman" w:hAnsi="Times New Roman" w:cs="Times New Roman"/>
          <w:b/>
          <w:bCs/>
          <w:color w:val="1A1A1A"/>
          <w:spacing w:val="8"/>
          <w:sz w:val="24"/>
          <w:szCs w:val="24"/>
          <w:lang w:eastAsia="ru-RU"/>
        </w:rPr>
        <w:t>! </w:t>
      </w:r>
      <w:r w:rsidRPr="00A23BD4">
        <w:rPr>
          <w:rFonts w:ascii="Times New Roman" w:eastAsia="Times New Roman" w:hAnsi="Times New Roman" w:cs="Times New Roman"/>
          <w:color w:val="1A1A1A"/>
          <w:sz w:val="24"/>
          <w:szCs w:val="24"/>
          <w:lang w:eastAsia="ru-RU"/>
        </w:rPr>
        <w:t>В исключительных случаях при необходимости и при наличии необходимых компетенций в качестве экзаменатора-собеседника может быть </w:t>
      </w:r>
      <w:r w:rsidRPr="00A23BD4">
        <w:rPr>
          <w:rFonts w:ascii="Times New Roman" w:eastAsia="Times New Roman" w:hAnsi="Times New Roman" w:cs="Times New Roman"/>
          <w:b/>
          <w:bCs/>
          <w:color w:val="1A1A1A"/>
          <w:spacing w:val="8"/>
          <w:sz w:val="24"/>
          <w:szCs w:val="24"/>
          <w:lang w:eastAsia="ru-RU"/>
        </w:rPr>
        <w:t>привлечен родитель</w:t>
      </w:r>
      <w:r w:rsidRPr="00A23BD4">
        <w:rPr>
          <w:rFonts w:ascii="Times New Roman" w:eastAsia="Times New Roman" w:hAnsi="Times New Roman" w:cs="Times New Roman"/>
          <w:color w:val="1A1A1A"/>
          <w:sz w:val="24"/>
          <w:szCs w:val="24"/>
          <w:lang w:eastAsia="ru-RU"/>
        </w:rPr>
        <w:t> (законный представитель) участника итогового собеседования по русскому языку.</w:t>
      </w:r>
    </w:p>
    <w:p w:rsidR="002338FB" w:rsidRPr="00A23BD4" w:rsidRDefault="002338FB" w:rsidP="00A23BD4">
      <w:pPr>
        <w:spacing w:after="420" w:line="360" w:lineRule="atLeast"/>
        <w:jc w:val="both"/>
        <w:rPr>
          <w:rFonts w:ascii="Times New Roman" w:eastAsia="Times New Roman" w:hAnsi="Times New Roman" w:cs="Times New Roman"/>
          <w:color w:val="1A1A1A"/>
          <w:sz w:val="24"/>
          <w:szCs w:val="24"/>
          <w:lang w:eastAsia="ru-RU"/>
        </w:rPr>
      </w:pPr>
      <w:r w:rsidRPr="00A23BD4">
        <w:rPr>
          <w:rFonts w:ascii="Times New Roman" w:eastAsia="Times New Roman" w:hAnsi="Times New Roman" w:cs="Times New Roman"/>
          <w:color w:val="1A1A1A"/>
          <w:sz w:val="24"/>
          <w:szCs w:val="24"/>
          <w:lang w:eastAsia="ru-RU"/>
        </w:rPr>
        <w:t xml:space="preserve">Обучающимся, особенности психофизического </w:t>
      </w:r>
      <w:proofErr w:type="gramStart"/>
      <w:r w:rsidRPr="00A23BD4">
        <w:rPr>
          <w:rFonts w:ascii="Times New Roman" w:eastAsia="Times New Roman" w:hAnsi="Times New Roman" w:cs="Times New Roman"/>
          <w:color w:val="1A1A1A"/>
          <w:sz w:val="24"/>
          <w:szCs w:val="24"/>
          <w:lang w:eastAsia="ru-RU"/>
        </w:rPr>
        <w:t>развития</w:t>
      </w:r>
      <w:proofErr w:type="gramEnd"/>
      <w:r w:rsidRPr="00A23BD4">
        <w:rPr>
          <w:rFonts w:ascii="Times New Roman" w:eastAsia="Times New Roman" w:hAnsi="Times New Roman" w:cs="Times New Roman"/>
          <w:color w:val="1A1A1A"/>
          <w:sz w:val="24"/>
          <w:szCs w:val="24"/>
          <w:lang w:eastAsia="ru-RU"/>
        </w:rPr>
        <w:t xml:space="preserve"> которых не позволяют им выполнить все задания, предусмотренные контрольными измерительными материалами итогового собеседования по русскому языку, предоставляется право выполнить только те задания контрольных измерительных материалов итогового собеседования по русскому языку, которые с учетом особенности психофизического развития посильны им для выполнения.</w:t>
      </w:r>
    </w:p>
    <w:p w:rsidR="002338FB" w:rsidRPr="00A23BD4" w:rsidRDefault="002338FB" w:rsidP="00A23BD4">
      <w:pPr>
        <w:spacing w:after="420" w:line="360" w:lineRule="atLeast"/>
        <w:jc w:val="both"/>
        <w:rPr>
          <w:rFonts w:ascii="Times New Roman" w:eastAsia="Times New Roman" w:hAnsi="Times New Roman" w:cs="Times New Roman"/>
          <w:color w:val="1A1A1A"/>
          <w:sz w:val="24"/>
          <w:szCs w:val="24"/>
          <w:lang w:eastAsia="ru-RU"/>
        </w:rPr>
      </w:pPr>
      <w:proofErr w:type="gramStart"/>
      <w:r w:rsidRPr="00A23BD4">
        <w:rPr>
          <w:rFonts w:ascii="Times New Roman" w:eastAsia="Times New Roman" w:hAnsi="Times New Roman" w:cs="Times New Roman"/>
          <w:b/>
          <w:bCs/>
          <w:color w:val="1A1A1A"/>
          <w:spacing w:val="8"/>
          <w:sz w:val="24"/>
          <w:szCs w:val="24"/>
          <w:lang w:eastAsia="ru-RU"/>
        </w:rPr>
        <w:t>! </w:t>
      </w:r>
      <w:r w:rsidRPr="00A23BD4">
        <w:rPr>
          <w:rFonts w:ascii="Times New Roman" w:eastAsia="Times New Roman" w:hAnsi="Times New Roman" w:cs="Times New Roman"/>
          <w:color w:val="1A1A1A"/>
          <w:sz w:val="24"/>
          <w:szCs w:val="24"/>
          <w:lang w:eastAsia="ru-RU"/>
        </w:rPr>
        <w:t>Органы исполнительной власти субъектов Российской Федерации, осуществляющие государственное управление в сфере образования, </w:t>
      </w:r>
      <w:r w:rsidRPr="00A23BD4">
        <w:rPr>
          <w:rFonts w:ascii="Times New Roman" w:eastAsia="Times New Roman" w:hAnsi="Times New Roman" w:cs="Times New Roman"/>
          <w:b/>
          <w:bCs/>
          <w:color w:val="1A1A1A"/>
          <w:spacing w:val="8"/>
          <w:sz w:val="24"/>
          <w:szCs w:val="24"/>
          <w:lang w:eastAsia="ru-RU"/>
        </w:rPr>
        <w:t>самостоятельно</w:t>
      </w:r>
      <w:r w:rsidRPr="00A23BD4">
        <w:rPr>
          <w:rFonts w:ascii="Times New Roman" w:eastAsia="Times New Roman" w:hAnsi="Times New Roman" w:cs="Times New Roman"/>
          <w:color w:val="1A1A1A"/>
          <w:sz w:val="24"/>
          <w:szCs w:val="24"/>
          <w:lang w:eastAsia="ru-RU"/>
        </w:rPr>
        <w:t> </w:t>
      </w:r>
      <w:r w:rsidRPr="00A23BD4">
        <w:rPr>
          <w:rFonts w:ascii="Times New Roman" w:eastAsia="Times New Roman" w:hAnsi="Times New Roman" w:cs="Times New Roman"/>
          <w:b/>
          <w:bCs/>
          <w:color w:val="1A1A1A"/>
          <w:spacing w:val="8"/>
          <w:sz w:val="24"/>
          <w:szCs w:val="24"/>
          <w:lang w:eastAsia="ru-RU"/>
        </w:rPr>
        <w:t>определяют категории участников</w:t>
      </w:r>
      <w:r w:rsidRPr="00A23BD4">
        <w:rPr>
          <w:rFonts w:ascii="Times New Roman" w:eastAsia="Times New Roman" w:hAnsi="Times New Roman" w:cs="Times New Roman"/>
          <w:color w:val="1A1A1A"/>
          <w:sz w:val="24"/>
          <w:szCs w:val="24"/>
          <w:lang w:eastAsia="ru-RU"/>
        </w:rPr>
        <w:t> итогового собеседования по русскому языку с ограниченными возможностями здоровья, участников итогового собеседования по русскому языку — детей-инвалидов и инвалидов, особенности психофизического развития которых не позволяют выполнить им все задания итогового собеседования по русскому языку, а экспертам провести оценивание в соответствии с критериями оценивания итогового собеседования</w:t>
      </w:r>
      <w:proofErr w:type="gramEnd"/>
      <w:r w:rsidRPr="00A23BD4">
        <w:rPr>
          <w:rFonts w:ascii="Times New Roman" w:eastAsia="Times New Roman" w:hAnsi="Times New Roman" w:cs="Times New Roman"/>
          <w:color w:val="1A1A1A"/>
          <w:sz w:val="24"/>
          <w:szCs w:val="24"/>
          <w:lang w:eastAsia="ru-RU"/>
        </w:rPr>
        <w:t>, и </w:t>
      </w:r>
      <w:r w:rsidRPr="00A23BD4">
        <w:rPr>
          <w:rFonts w:ascii="Times New Roman" w:eastAsia="Times New Roman" w:hAnsi="Times New Roman" w:cs="Times New Roman"/>
          <w:b/>
          <w:bCs/>
          <w:color w:val="1A1A1A"/>
          <w:spacing w:val="8"/>
          <w:sz w:val="24"/>
          <w:szCs w:val="24"/>
          <w:lang w:eastAsia="ru-RU"/>
        </w:rPr>
        <w:t>определяют минимальное количество баллов</w:t>
      </w:r>
      <w:r w:rsidRPr="00A23BD4">
        <w:rPr>
          <w:rFonts w:ascii="Times New Roman" w:eastAsia="Times New Roman" w:hAnsi="Times New Roman" w:cs="Times New Roman"/>
          <w:color w:val="1A1A1A"/>
          <w:sz w:val="24"/>
          <w:szCs w:val="24"/>
          <w:lang w:eastAsia="ru-RU"/>
        </w:rPr>
        <w:t> для указанной категории участников итогового собеседования по русскому языку, необходимое для получения результата «зачет», отличное от минимального количества баллов за выполнение заданий итогового собеседования по русскому языку для остальных категорий участников итогового собеседования по русскому языку.</w:t>
      </w:r>
    </w:p>
    <w:p w:rsidR="002338FB" w:rsidRPr="00A23BD4" w:rsidRDefault="002338FB" w:rsidP="00A23BD4">
      <w:pPr>
        <w:spacing w:after="204" w:line="240" w:lineRule="auto"/>
        <w:jc w:val="both"/>
        <w:outlineLvl w:val="0"/>
        <w:rPr>
          <w:rFonts w:ascii="Times New Roman" w:eastAsia="Times New Roman" w:hAnsi="Times New Roman" w:cs="Times New Roman"/>
          <w:b/>
          <w:bCs/>
          <w:color w:val="1A1A1A"/>
          <w:kern w:val="36"/>
          <w:sz w:val="24"/>
          <w:szCs w:val="24"/>
          <w:lang w:eastAsia="ru-RU"/>
        </w:rPr>
      </w:pPr>
      <w:r w:rsidRPr="00A23BD4">
        <w:rPr>
          <w:rFonts w:ascii="Times New Roman" w:eastAsia="Times New Roman" w:hAnsi="Times New Roman" w:cs="Times New Roman"/>
          <w:color w:val="2B2B2B"/>
          <w:sz w:val="24"/>
          <w:szCs w:val="24"/>
          <w:lang w:eastAsia="ru-RU"/>
        </w:rPr>
        <w:t>ФОРМА ПРОВЕДЕНИЯ ГИА-9</w:t>
      </w:r>
      <w:r w:rsidRPr="00A23BD4">
        <w:rPr>
          <w:rFonts w:ascii="Times New Roman" w:eastAsia="Times New Roman" w:hAnsi="Times New Roman" w:cs="Times New Roman"/>
          <w:b/>
          <w:bCs/>
          <w:color w:val="1A1A1A"/>
          <w:kern w:val="36"/>
          <w:sz w:val="24"/>
          <w:szCs w:val="24"/>
          <w:lang w:eastAsia="ru-RU"/>
        </w:rPr>
        <w:t xml:space="preserve"> для участников ГИА-9 с ОВЗ, детей-инвалидов и инвалидов</w:t>
      </w:r>
    </w:p>
    <w:p w:rsidR="002338FB" w:rsidRPr="00A23BD4" w:rsidRDefault="002338FB" w:rsidP="00A23BD4">
      <w:pPr>
        <w:shd w:val="clear" w:color="auto" w:fill="FFFFFF"/>
        <w:spacing w:after="420" w:line="360" w:lineRule="atLeast"/>
        <w:jc w:val="both"/>
        <w:rPr>
          <w:rFonts w:ascii="Times New Roman" w:eastAsia="Times New Roman" w:hAnsi="Times New Roman" w:cs="Times New Roman"/>
          <w:color w:val="1A1A1A"/>
          <w:sz w:val="24"/>
          <w:szCs w:val="24"/>
          <w:lang w:eastAsia="ru-RU"/>
        </w:rPr>
      </w:pPr>
      <w:r w:rsidRPr="00A23BD4">
        <w:rPr>
          <w:rFonts w:ascii="Times New Roman" w:eastAsia="Times New Roman" w:hAnsi="Times New Roman" w:cs="Times New Roman"/>
          <w:color w:val="1A1A1A"/>
          <w:sz w:val="24"/>
          <w:szCs w:val="24"/>
          <w:lang w:eastAsia="ru-RU"/>
        </w:rPr>
        <w:t>Для лиц с ограниченными возможностями здоровья, детей-инвалидов и инвалидов ГИА-9 по их желанию проводится как в форме основного государственного экзамена (</w:t>
      </w:r>
      <w:r w:rsidRPr="00A23BD4">
        <w:rPr>
          <w:rFonts w:ascii="Times New Roman" w:eastAsia="Times New Roman" w:hAnsi="Times New Roman" w:cs="Times New Roman"/>
          <w:b/>
          <w:bCs/>
          <w:color w:val="1A1A1A"/>
          <w:spacing w:val="8"/>
          <w:sz w:val="24"/>
          <w:szCs w:val="24"/>
          <w:lang w:eastAsia="ru-RU"/>
        </w:rPr>
        <w:t>ОГЭ</w:t>
      </w:r>
      <w:r w:rsidRPr="00A23BD4">
        <w:rPr>
          <w:rFonts w:ascii="Times New Roman" w:eastAsia="Times New Roman" w:hAnsi="Times New Roman" w:cs="Times New Roman"/>
          <w:color w:val="1A1A1A"/>
          <w:sz w:val="24"/>
          <w:szCs w:val="24"/>
          <w:lang w:eastAsia="ru-RU"/>
        </w:rPr>
        <w:t>), так и в форме государственного выпускного экзамена (</w:t>
      </w:r>
      <w:r w:rsidRPr="00A23BD4">
        <w:rPr>
          <w:rFonts w:ascii="Times New Roman" w:eastAsia="Times New Roman" w:hAnsi="Times New Roman" w:cs="Times New Roman"/>
          <w:b/>
          <w:bCs/>
          <w:color w:val="1A1A1A"/>
          <w:spacing w:val="8"/>
          <w:sz w:val="24"/>
          <w:szCs w:val="24"/>
          <w:lang w:eastAsia="ru-RU"/>
        </w:rPr>
        <w:t>ГВЭ</w:t>
      </w:r>
      <w:r w:rsidRPr="00A23BD4">
        <w:rPr>
          <w:rFonts w:ascii="Times New Roman" w:eastAsia="Times New Roman" w:hAnsi="Times New Roman" w:cs="Times New Roman"/>
          <w:color w:val="1A1A1A"/>
          <w:sz w:val="24"/>
          <w:szCs w:val="24"/>
          <w:lang w:eastAsia="ru-RU"/>
        </w:rPr>
        <w:t>). При этом допускается сочетание форм проведения ГИА-9 (ОГЭ и ГВЭ). ГВЭ по всем учебным предметам по желанию указанных лиц проводится в устной форме. </w:t>
      </w:r>
    </w:p>
    <w:p w:rsidR="002338FB" w:rsidRPr="00A23BD4" w:rsidRDefault="002338FB" w:rsidP="00A23BD4">
      <w:pPr>
        <w:shd w:val="clear" w:color="auto" w:fill="FFFFFF"/>
        <w:spacing w:after="354" w:line="240" w:lineRule="auto"/>
        <w:jc w:val="both"/>
        <w:outlineLvl w:val="2"/>
        <w:rPr>
          <w:rFonts w:ascii="Times New Roman" w:eastAsia="Times New Roman" w:hAnsi="Times New Roman" w:cs="Times New Roman"/>
          <w:color w:val="2B2B2B"/>
          <w:sz w:val="24"/>
          <w:szCs w:val="24"/>
          <w:lang w:eastAsia="ru-RU"/>
        </w:rPr>
      </w:pPr>
      <w:r w:rsidRPr="00A23BD4">
        <w:rPr>
          <w:rFonts w:ascii="Times New Roman" w:eastAsia="Times New Roman" w:hAnsi="Times New Roman" w:cs="Times New Roman"/>
          <w:color w:val="2B2B2B"/>
          <w:sz w:val="24"/>
          <w:szCs w:val="24"/>
          <w:lang w:eastAsia="ru-RU"/>
        </w:rPr>
        <w:t>ОСОБЕННОСТИ ВЫБОРА УЧЕБНЫХ ПРЕДМЕТОВ</w:t>
      </w:r>
    </w:p>
    <w:p w:rsidR="002338FB" w:rsidRPr="00A23BD4" w:rsidRDefault="002338FB" w:rsidP="00A23BD4">
      <w:pPr>
        <w:shd w:val="clear" w:color="auto" w:fill="FFFFFF"/>
        <w:spacing w:after="420" w:line="360" w:lineRule="atLeast"/>
        <w:jc w:val="both"/>
        <w:rPr>
          <w:rFonts w:ascii="Times New Roman" w:eastAsia="Times New Roman" w:hAnsi="Times New Roman" w:cs="Times New Roman"/>
          <w:color w:val="1A1A1A"/>
          <w:sz w:val="24"/>
          <w:szCs w:val="24"/>
          <w:lang w:eastAsia="ru-RU"/>
        </w:rPr>
      </w:pPr>
      <w:r w:rsidRPr="00A23BD4">
        <w:rPr>
          <w:rFonts w:ascii="Times New Roman" w:eastAsia="Times New Roman" w:hAnsi="Times New Roman" w:cs="Times New Roman"/>
          <w:color w:val="1A1A1A"/>
          <w:sz w:val="24"/>
          <w:szCs w:val="24"/>
          <w:lang w:eastAsia="ru-RU"/>
        </w:rPr>
        <w:lastRenderedPageBreak/>
        <w:t>Для участников ГИА-9 с ограниченными возможностями здоровья, участников ГИА-9 – детей-инвалидов и инвалидов ГИА-9 по их желанию может проводиться только по обязательным учебным предметам: русскому языку и  математике.</w:t>
      </w:r>
    </w:p>
    <w:p w:rsidR="002338FB" w:rsidRPr="00A23BD4" w:rsidRDefault="002338FB" w:rsidP="00A23BD4">
      <w:pPr>
        <w:shd w:val="clear" w:color="auto" w:fill="FFFFFF"/>
        <w:spacing w:after="420" w:line="360" w:lineRule="atLeast"/>
        <w:jc w:val="both"/>
        <w:rPr>
          <w:rFonts w:ascii="Times New Roman" w:eastAsia="Times New Roman" w:hAnsi="Times New Roman" w:cs="Times New Roman"/>
          <w:color w:val="1A1A1A"/>
          <w:sz w:val="24"/>
          <w:szCs w:val="24"/>
          <w:lang w:eastAsia="ru-RU"/>
        </w:rPr>
      </w:pPr>
      <w:r w:rsidRPr="00A23BD4">
        <w:rPr>
          <w:rFonts w:ascii="Times New Roman" w:eastAsia="Times New Roman" w:hAnsi="Times New Roman" w:cs="Times New Roman"/>
          <w:b/>
          <w:bCs/>
          <w:color w:val="1A1A1A"/>
          <w:spacing w:val="8"/>
          <w:sz w:val="24"/>
          <w:szCs w:val="24"/>
          <w:lang w:eastAsia="ru-RU"/>
        </w:rPr>
        <w:t>! </w:t>
      </w:r>
      <w:r w:rsidRPr="00A23BD4">
        <w:rPr>
          <w:rFonts w:ascii="Times New Roman" w:eastAsia="Times New Roman" w:hAnsi="Times New Roman" w:cs="Times New Roman"/>
          <w:color w:val="1A1A1A"/>
          <w:sz w:val="24"/>
          <w:szCs w:val="24"/>
          <w:lang w:eastAsia="ru-RU"/>
        </w:rPr>
        <w:t>Участники ГИА-9 с ограниченными возможностями здоровья, участники ГИА-9 – дети-инвалиды и инвалиды имеют право выбора сдачи </w:t>
      </w:r>
      <w:r w:rsidRPr="00A23BD4">
        <w:rPr>
          <w:rFonts w:ascii="Times New Roman" w:eastAsia="Times New Roman" w:hAnsi="Times New Roman" w:cs="Times New Roman"/>
          <w:b/>
          <w:bCs/>
          <w:color w:val="1A1A1A"/>
          <w:spacing w:val="8"/>
          <w:sz w:val="24"/>
          <w:szCs w:val="24"/>
          <w:lang w:eastAsia="ru-RU"/>
        </w:rPr>
        <w:t>либо двух</w:t>
      </w:r>
      <w:r w:rsidRPr="00A23BD4">
        <w:rPr>
          <w:rFonts w:ascii="Times New Roman" w:eastAsia="Times New Roman" w:hAnsi="Times New Roman" w:cs="Times New Roman"/>
          <w:color w:val="1A1A1A"/>
          <w:sz w:val="24"/>
          <w:szCs w:val="24"/>
          <w:lang w:eastAsia="ru-RU"/>
        </w:rPr>
        <w:t> обязательных учебных предмета, </w:t>
      </w:r>
      <w:r w:rsidRPr="00A23BD4">
        <w:rPr>
          <w:rFonts w:ascii="Times New Roman" w:eastAsia="Times New Roman" w:hAnsi="Times New Roman" w:cs="Times New Roman"/>
          <w:b/>
          <w:bCs/>
          <w:color w:val="1A1A1A"/>
          <w:spacing w:val="8"/>
          <w:sz w:val="24"/>
          <w:szCs w:val="24"/>
          <w:lang w:eastAsia="ru-RU"/>
        </w:rPr>
        <w:t>либо четырех</w:t>
      </w:r>
      <w:r w:rsidRPr="00A23BD4">
        <w:rPr>
          <w:rFonts w:ascii="Times New Roman" w:eastAsia="Times New Roman" w:hAnsi="Times New Roman" w:cs="Times New Roman"/>
          <w:color w:val="1A1A1A"/>
          <w:sz w:val="24"/>
          <w:szCs w:val="24"/>
          <w:lang w:eastAsia="ru-RU"/>
        </w:rPr>
        <w:t> учебных предметов (два обязательных учебных предмета и два учебных предмета по выбору).</w:t>
      </w:r>
    </w:p>
    <w:p w:rsidR="002338FB" w:rsidRPr="00A23BD4" w:rsidRDefault="002338FB" w:rsidP="00A23BD4">
      <w:pPr>
        <w:shd w:val="clear" w:color="auto" w:fill="FFFFFF"/>
        <w:spacing w:after="354" w:line="240" w:lineRule="auto"/>
        <w:jc w:val="both"/>
        <w:outlineLvl w:val="2"/>
        <w:rPr>
          <w:rFonts w:ascii="Times New Roman" w:eastAsia="Times New Roman" w:hAnsi="Times New Roman" w:cs="Times New Roman"/>
          <w:color w:val="2B2B2B"/>
          <w:sz w:val="24"/>
          <w:szCs w:val="24"/>
          <w:lang w:eastAsia="ru-RU"/>
        </w:rPr>
      </w:pPr>
      <w:r w:rsidRPr="00A23BD4">
        <w:rPr>
          <w:rFonts w:ascii="Times New Roman" w:eastAsia="Times New Roman" w:hAnsi="Times New Roman" w:cs="Times New Roman"/>
          <w:color w:val="2B2B2B"/>
          <w:sz w:val="24"/>
          <w:szCs w:val="24"/>
          <w:lang w:eastAsia="ru-RU"/>
        </w:rPr>
        <w:t>ОСОБЕННОСТИ ПОДАЧИ ЗАЯВЛЕНИЯ ОБ УЧАСТИИ В ГИА-9</w:t>
      </w:r>
    </w:p>
    <w:p w:rsidR="002338FB" w:rsidRPr="00A23BD4" w:rsidRDefault="002338FB" w:rsidP="00A23BD4">
      <w:pPr>
        <w:shd w:val="clear" w:color="auto" w:fill="FFFFFF"/>
        <w:spacing w:after="420" w:line="360" w:lineRule="atLeast"/>
        <w:jc w:val="both"/>
        <w:rPr>
          <w:rFonts w:ascii="Times New Roman" w:eastAsia="Times New Roman" w:hAnsi="Times New Roman" w:cs="Times New Roman"/>
          <w:color w:val="1A1A1A"/>
          <w:sz w:val="24"/>
          <w:szCs w:val="24"/>
          <w:lang w:eastAsia="ru-RU"/>
        </w:rPr>
      </w:pPr>
      <w:proofErr w:type="gramStart"/>
      <w:r w:rsidRPr="00A23BD4">
        <w:rPr>
          <w:rFonts w:ascii="Times New Roman" w:eastAsia="Times New Roman" w:hAnsi="Times New Roman" w:cs="Times New Roman"/>
          <w:color w:val="1A1A1A"/>
          <w:sz w:val="24"/>
          <w:szCs w:val="24"/>
          <w:lang w:eastAsia="ru-RU"/>
        </w:rPr>
        <w:t>Участники ГИА-9 с ограниченными возможностями здоровья при подаче заявления об участии в ГИА-9 предъявляют копию рекомендаций психолого-медико-педагогической комиссии, а участники ГИА-9 – дети-инвалиды и инвалиды – оригинал или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(справка, подтверждающая инвалидность), а также копию рекомендаций психолого-медико-педагогической комиссии для проведения экзамена в специальных условиях.</w:t>
      </w:r>
      <w:proofErr w:type="gramEnd"/>
    </w:p>
    <w:p w:rsidR="002338FB" w:rsidRPr="00A23BD4" w:rsidRDefault="002338FB" w:rsidP="00A23BD4">
      <w:pPr>
        <w:shd w:val="clear" w:color="auto" w:fill="FFFFFF"/>
        <w:spacing w:after="420" w:line="360" w:lineRule="atLeast"/>
        <w:jc w:val="both"/>
        <w:rPr>
          <w:rFonts w:ascii="Times New Roman" w:eastAsia="Times New Roman" w:hAnsi="Times New Roman" w:cs="Times New Roman"/>
          <w:color w:val="1A1A1A"/>
          <w:sz w:val="24"/>
          <w:szCs w:val="24"/>
          <w:lang w:eastAsia="ru-RU"/>
        </w:rPr>
      </w:pPr>
      <w:r w:rsidRPr="00A23BD4">
        <w:rPr>
          <w:rFonts w:ascii="Times New Roman" w:eastAsia="Times New Roman" w:hAnsi="Times New Roman" w:cs="Times New Roman"/>
          <w:color w:val="1A1A1A"/>
          <w:sz w:val="24"/>
          <w:szCs w:val="24"/>
          <w:lang w:eastAsia="ru-RU"/>
        </w:rPr>
        <w:t>В заявлении указанные участники ГИА-9 указывают специальные условия, учитывающие состояние их здоровья, особенности психофизического развития, необходимые им при проведении экзаменов.</w:t>
      </w:r>
    </w:p>
    <w:p w:rsidR="002338FB" w:rsidRPr="00A23BD4" w:rsidRDefault="002338FB" w:rsidP="00A23BD4">
      <w:pPr>
        <w:shd w:val="clear" w:color="auto" w:fill="FFFFFF"/>
        <w:spacing w:after="420" w:line="360" w:lineRule="atLeast"/>
        <w:jc w:val="both"/>
        <w:rPr>
          <w:rFonts w:ascii="Times New Roman" w:eastAsia="Times New Roman" w:hAnsi="Times New Roman" w:cs="Times New Roman"/>
          <w:color w:val="1A1A1A"/>
          <w:sz w:val="24"/>
          <w:szCs w:val="24"/>
          <w:lang w:eastAsia="ru-RU"/>
        </w:rPr>
      </w:pPr>
      <w:proofErr w:type="gramStart"/>
      <w:r w:rsidRPr="00A23BD4">
        <w:rPr>
          <w:rFonts w:ascii="Times New Roman" w:eastAsia="Times New Roman" w:hAnsi="Times New Roman" w:cs="Times New Roman"/>
          <w:b/>
          <w:bCs/>
          <w:color w:val="1A1A1A"/>
          <w:spacing w:val="8"/>
          <w:sz w:val="24"/>
          <w:szCs w:val="24"/>
          <w:lang w:eastAsia="ru-RU"/>
        </w:rPr>
        <w:t>! Предоставление условий, </w:t>
      </w:r>
      <w:r w:rsidRPr="00A23BD4">
        <w:rPr>
          <w:rFonts w:ascii="Times New Roman" w:eastAsia="Times New Roman" w:hAnsi="Times New Roman" w:cs="Times New Roman"/>
          <w:color w:val="1A1A1A"/>
          <w:sz w:val="24"/>
          <w:szCs w:val="24"/>
          <w:lang w:eastAsia="ru-RU"/>
        </w:rPr>
        <w:t>учитывающих состояние здоровья, особенности психофизического развития участников ГИА-9 с ограниченными возможностями здоровья, участников ГИА-9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в том числе специальных условий, осуществляется ТОЛЬКО ПРИ ПРЕДЪЯВЛЕНИИ ими копии</w:t>
      </w:r>
      <w:proofErr w:type="gramEnd"/>
      <w:r w:rsidRPr="00A23BD4">
        <w:rPr>
          <w:rFonts w:ascii="Times New Roman" w:eastAsia="Times New Roman" w:hAnsi="Times New Roman" w:cs="Times New Roman"/>
          <w:color w:val="1A1A1A"/>
          <w:sz w:val="24"/>
          <w:szCs w:val="24"/>
          <w:lang w:eastAsia="ru-RU"/>
        </w:rPr>
        <w:t xml:space="preserve"> рекомендаций психолого-медико-педагогической комиссии и/или оригинала или заверенной в установленном порядке копии справки, подтверждающей инвалидность.</w:t>
      </w:r>
    </w:p>
    <w:p w:rsidR="002338FB" w:rsidRPr="00A23BD4" w:rsidRDefault="002338FB" w:rsidP="00A23BD4">
      <w:pPr>
        <w:shd w:val="clear" w:color="auto" w:fill="FFFFFF"/>
        <w:spacing w:after="354" w:line="240" w:lineRule="auto"/>
        <w:jc w:val="both"/>
        <w:outlineLvl w:val="2"/>
        <w:rPr>
          <w:rFonts w:ascii="Times New Roman" w:eastAsia="Times New Roman" w:hAnsi="Times New Roman" w:cs="Times New Roman"/>
          <w:color w:val="2B2B2B"/>
          <w:sz w:val="24"/>
          <w:szCs w:val="24"/>
          <w:lang w:eastAsia="ru-RU"/>
        </w:rPr>
      </w:pPr>
      <w:r w:rsidRPr="00A23BD4">
        <w:rPr>
          <w:rFonts w:ascii="Times New Roman" w:eastAsia="Times New Roman" w:hAnsi="Times New Roman" w:cs="Times New Roman"/>
          <w:color w:val="2B2B2B"/>
          <w:sz w:val="24"/>
          <w:szCs w:val="24"/>
          <w:lang w:eastAsia="ru-RU"/>
        </w:rPr>
        <w:t>ПРОДОЛЖИТЕЛЬНОСТЬ ГИА-9</w:t>
      </w:r>
    </w:p>
    <w:p w:rsidR="002338FB" w:rsidRPr="00A23BD4" w:rsidRDefault="002338FB" w:rsidP="00A23BD4">
      <w:pPr>
        <w:shd w:val="clear" w:color="auto" w:fill="FFFFFF"/>
        <w:spacing w:after="420" w:line="360" w:lineRule="atLeast"/>
        <w:jc w:val="both"/>
        <w:rPr>
          <w:rFonts w:ascii="Times New Roman" w:eastAsia="Times New Roman" w:hAnsi="Times New Roman" w:cs="Times New Roman"/>
          <w:color w:val="1A1A1A"/>
          <w:sz w:val="24"/>
          <w:szCs w:val="24"/>
          <w:lang w:eastAsia="ru-RU"/>
        </w:rPr>
      </w:pPr>
      <w:proofErr w:type="gramStart"/>
      <w:r w:rsidRPr="00A23BD4">
        <w:rPr>
          <w:rFonts w:ascii="Times New Roman" w:eastAsia="Times New Roman" w:hAnsi="Times New Roman" w:cs="Times New Roman"/>
          <w:color w:val="1A1A1A"/>
          <w:sz w:val="24"/>
          <w:szCs w:val="24"/>
          <w:lang w:eastAsia="ru-RU"/>
        </w:rPr>
        <w:t>Продолжительность экзамена для лиц с ограниченными возможностями здоровья, детей-инвалидов и инвалидов увеличивается на</w:t>
      </w:r>
      <w:r w:rsidRPr="00A23BD4">
        <w:rPr>
          <w:rFonts w:ascii="Times New Roman" w:eastAsia="Times New Roman" w:hAnsi="Times New Roman" w:cs="Times New Roman"/>
          <w:b/>
          <w:bCs/>
          <w:color w:val="1A1A1A"/>
          <w:spacing w:val="8"/>
          <w:sz w:val="24"/>
          <w:szCs w:val="24"/>
          <w:lang w:eastAsia="ru-RU"/>
        </w:rPr>
        <w:t> 1,5 часа </w:t>
      </w:r>
      <w:r w:rsidRPr="00A23BD4">
        <w:rPr>
          <w:rFonts w:ascii="Times New Roman" w:eastAsia="Times New Roman" w:hAnsi="Times New Roman" w:cs="Times New Roman"/>
          <w:color w:val="1A1A1A"/>
          <w:sz w:val="24"/>
          <w:szCs w:val="24"/>
          <w:lang w:eastAsia="ru-RU"/>
        </w:rPr>
        <w:t>(за исключением ОГЭ по иностранным языкам (раздел «Говорение»).</w:t>
      </w:r>
      <w:proofErr w:type="gramEnd"/>
    </w:p>
    <w:p w:rsidR="002338FB" w:rsidRPr="00A23BD4" w:rsidRDefault="002338FB" w:rsidP="00A23BD4">
      <w:pPr>
        <w:shd w:val="clear" w:color="auto" w:fill="FFFFFF"/>
        <w:spacing w:after="420" w:line="360" w:lineRule="atLeast"/>
        <w:jc w:val="both"/>
        <w:rPr>
          <w:rFonts w:ascii="Times New Roman" w:eastAsia="Times New Roman" w:hAnsi="Times New Roman" w:cs="Times New Roman"/>
          <w:color w:val="1A1A1A"/>
          <w:sz w:val="24"/>
          <w:szCs w:val="24"/>
          <w:lang w:eastAsia="ru-RU"/>
        </w:rPr>
      </w:pPr>
      <w:r w:rsidRPr="00A23BD4">
        <w:rPr>
          <w:rFonts w:ascii="Times New Roman" w:eastAsia="Times New Roman" w:hAnsi="Times New Roman" w:cs="Times New Roman"/>
          <w:color w:val="1A1A1A"/>
          <w:sz w:val="24"/>
          <w:szCs w:val="24"/>
          <w:lang w:eastAsia="ru-RU"/>
        </w:rPr>
        <w:lastRenderedPageBreak/>
        <w:t>Продолжительность ОГЭ по иностранным языкам (раздел «Говорение») увеличивается </w:t>
      </w:r>
      <w:r w:rsidRPr="00A23BD4">
        <w:rPr>
          <w:rFonts w:ascii="Times New Roman" w:eastAsia="Times New Roman" w:hAnsi="Times New Roman" w:cs="Times New Roman"/>
          <w:b/>
          <w:bCs/>
          <w:color w:val="1A1A1A"/>
          <w:spacing w:val="8"/>
          <w:sz w:val="24"/>
          <w:szCs w:val="24"/>
          <w:lang w:eastAsia="ru-RU"/>
        </w:rPr>
        <w:t>на 30 минут</w:t>
      </w:r>
      <w:r w:rsidRPr="00A23BD4">
        <w:rPr>
          <w:rFonts w:ascii="Times New Roman" w:eastAsia="Times New Roman" w:hAnsi="Times New Roman" w:cs="Times New Roman"/>
          <w:color w:val="1A1A1A"/>
          <w:sz w:val="24"/>
          <w:szCs w:val="24"/>
          <w:lang w:eastAsia="ru-RU"/>
        </w:rPr>
        <w:t>.</w:t>
      </w:r>
    </w:p>
    <w:p w:rsidR="002338FB" w:rsidRPr="00A23BD4" w:rsidRDefault="002338FB" w:rsidP="00A23BD4">
      <w:pPr>
        <w:shd w:val="clear" w:color="auto" w:fill="FFFFFF"/>
        <w:spacing w:after="354" w:line="240" w:lineRule="auto"/>
        <w:jc w:val="both"/>
        <w:outlineLvl w:val="2"/>
        <w:rPr>
          <w:rFonts w:ascii="Times New Roman" w:eastAsia="Times New Roman" w:hAnsi="Times New Roman" w:cs="Times New Roman"/>
          <w:color w:val="2B2B2B"/>
          <w:sz w:val="24"/>
          <w:szCs w:val="24"/>
          <w:lang w:eastAsia="ru-RU"/>
        </w:rPr>
      </w:pPr>
      <w:r w:rsidRPr="00A23BD4">
        <w:rPr>
          <w:rFonts w:ascii="Times New Roman" w:eastAsia="Times New Roman" w:hAnsi="Times New Roman" w:cs="Times New Roman"/>
          <w:color w:val="2B2B2B"/>
          <w:sz w:val="24"/>
          <w:szCs w:val="24"/>
          <w:lang w:eastAsia="ru-RU"/>
        </w:rPr>
        <w:t>УСЛОВИЯ ПРОВЕДЕНИЯ ГИА-9, УЧИТЫВАЮЩИЕ СОСТОЯНИЕ ЗДОРОВЬЯ, ОСОБЕННОСТИ ПСИХОФИЗИЧЕСКОГО РАЗВИТИЯ</w:t>
      </w:r>
    </w:p>
    <w:p w:rsidR="002338FB" w:rsidRPr="00A23BD4" w:rsidRDefault="002338FB" w:rsidP="00A23BD4">
      <w:pPr>
        <w:shd w:val="clear" w:color="auto" w:fill="FFFFFF"/>
        <w:spacing w:after="420" w:line="360" w:lineRule="atLeast"/>
        <w:jc w:val="both"/>
        <w:rPr>
          <w:rFonts w:ascii="Times New Roman" w:eastAsia="Times New Roman" w:hAnsi="Times New Roman" w:cs="Times New Roman"/>
          <w:color w:val="1A1A1A"/>
          <w:sz w:val="24"/>
          <w:szCs w:val="24"/>
          <w:lang w:eastAsia="ru-RU"/>
        </w:rPr>
      </w:pPr>
      <w:r w:rsidRPr="00A23BD4">
        <w:rPr>
          <w:rFonts w:ascii="Times New Roman" w:eastAsia="Times New Roman" w:hAnsi="Times New Roman" w:cs="Times New Roman"/>
          <w:color w:val="1A1A1A"/>
          <w:sz w:val="24"/>
          <w:szCs w:val="24"/>
          <w:lang w:eastAsia="ru-RU"/>
        </w:rPr>
        <w:t>Материально-технические условия проведения экзамена обеспечивают беспрепятственный доступ участников экзамена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2338FB" w:rsidRPr="00A23BD4" w:rsidRDefault="002338FB" w:rsidP="00A23BD4">
      <w:pPr>
        <w:shd w:val="clear" w:color="auto" w:fill="FFFFFF"/>
        <w:spacing w:after="420" w:line="360" w:lineRule="atLeast"/>
        <w:jc w:val="both"/>
        <w:rPr>
          <w:rFonts w:ascii="Times New Roman" w:eastAsia="Times New Roman" w:hAnsi="Times New Roman" w:cs="Times New Roman"/>
          <w:color w:val="1A1A1A"/>
          <w:sz w:val="24"/>
          <w:szCs w:val="24"/>
          <w:lang w:eastAsia="ru-RU"/>
        </w:rPr>
      </w:pPr>
      <w:r w:rsidRPr="00A23BD4">
        <w:rPr>
          <w:rFonts w:ascii="Times New Roman" w:eastAsia="Times New Roman" w:hAnsi="Times New Roman" w:cs="Times New Roman"/>
          <w:color w:val="1A1A1A"/>
          <w:sz w:val="24"/>
          <w:szCs w:val="24"/>
          <w:lang w:eastAsia="ru-RU"/>
        </w:rPr>
        <w:t>Для участников экзаменов с ограниченными возможностями здоровья, для участников экзаменов – детей-инвалидов и инвалидов организуется питание и перерывы для проведения необходимых лечебных и профилактических мероприятий во время проведения экзамена.</w:t>
      </w:r>
    </w:p>
    <w:p w:rsidR="002338FB" w:rsidRPr="00A23BD4" w:rsidRDefault="002338FB" w:rsidP="00A23BD4">
      <w:pPr>
        <w:shd w:val="clear" w:color="auto" w:fill="FFFFFF"/>
        <w:spacing w:after="420" w:line="360" w:lineRule="atLeast"/>
        <w:jc w:val="both"/>
        <w:rPr>
          <w:rFonts w:ascii="Times New Roman" w:eastAsia="Times New Roman" w:hAnsi="Times New Roman" w:cs="Times New Roman"/>
          <w:color w:val="1A1A1A"/>
          <w:sz w:val="24"/>
          <w:szCs w:val="24"/>
          <w:lang w:eastAsia="ru-RU"/>
        </w:rPr>
      </w:pPr>
      <w:r w:rsidRPr="00A23BD4">
        <w:rPr>
          <w:rFonts w:ascii="Times New Roman" w:eastAsia="Times New Roman" w:hAnsi="Times New Roman" w:cs="Times New Roman"/>
          <w:b/>
          <w:bCs/>
          <w:color w:val="1A1A1A"/>
          <w:spacing w:val="8"/>
          <w:sz w:val="24"/>
          <w:szCs w:val="24"/>
          <w:lang w:eastAsia="ru-RU"/>
        </w:rPr>
        <w:t>!</w:t>
      </w:r>
      <w:r w:rsidRPr="00A23BD4">
        <w:rPr>
          <w:rFonts w:ascii="Times New Roman" w:eastAsia="Times New Roman" w:hAnsi="Times New Roman" w:cs="Times New Roman"/>
          <w:color w:val="1A1A1A"/>
          <w:sz w:val="24"/>
          <w:szCs w:val="24"/>
          <w:lang w:eastAsia="ru-RU"/>
        </w:rPr>
        <w:t> Порядок организации питания и перерывов для проведения необходимых лечебных и профилактических мероприятий определяется органами исполнительной власти субъектов Российской Федерации, осуществляющими государственное управление в сфере образования, </w:t>
      </w:r>
      <w:r w:rsidRPr="00A23BD4">
        <w:rPr>
          <w:rFonts w:ascii="Times New Roman" w:eastAsia="Times New Roman" w:hAnsi="Times New Roman" w:cs="Times New Roman"/>
          <w:b/>
          <w:bCs/>
          <w:color w:val="1A1A1A"/>
          <w:spacing w:val="8"/>
          <w:sz w:val="24"/>
          <w:szCs w:val="24"/>
          <w:lang w:eastAsia="ru-RU"/>
        </w:rPr>
        <w:t>самостоятельно</w:t>
      </w:r>
      <w:r w:rsidRPr="00A23BD4">
        <w:rPr>
          <w:rFonts w:ascii="Times New Roman" w:eastAsia="Times New Roman" w:hAnsi="Times New Roman" w:cs="Times New Roman"/>
          <w:color w:val="1A1A1A"/>
          <w:sz w:val="24"/>
          <w:szCs w:val="24"/>
          <w:lang w:eastAsia="ru-RU"/>
        </w:rPr>
        <w:t>.</w:t>
      </w:r>
    </w:p>
    <w:p w:rsidR="002338FB" w:rsidRPr="00A23BD4" w:rsidRDefault="002338FB" w:rsidP="00A23BD4">
      <w:pPr>
        <w:shd w:val="clear" w:color="auto" w:fill="FFFFFF"/>
        <w:spacing w:after="420" w:line="360" w:lineRule="atLeast"/>
        <w:jc w:val="both"/>
        <w:rPr>
          <w:rFonts w:ascii="Times New Roman" w:eastAsia="Times New Roman" w:hAnsi="Times New Roman" w:cs="Times New Roman"/>
          <w:color w:val="1A1A1A"/>
          <w:sz w:val="24"/>
          <w:szCs w:val="24"/>
          <w:lang w:eastAsia="ru-RU"/>
        </w:rPr>
      </w:pPr>
      <w:r w:rsidRPr="00A23BD4">
        <w:rPr>
          <w:rFonts w:ascii="Times New Roman" w:eastAsia="Times New Roman" w:hAnsi="Times New Roman" w:cs="Times New Roman"/>
          <w:color w:val="1A1A1A"/>
          <w:sz w:val="24"/>
          <w:szCs w:val="24"/>
          <w:lang w:eastAsia="ru-RU"/>
        </w:rPr>
        <w:t>Для участников экзаменов с ограниченными возможностями здоровья, для участников экзаменов – детей-инвалидов и инвалидов обеспечивается создание </w:t>
      </w:r>
      <w:r w:rsidRPr="00A23BD4">
        <w:rPr>
          <w:rFonts w:ascii="Times New Roman" w:eastAsia="Times New Roman" w:hAnsi="Times New Roman" w:cs="Times New Roman"/>
          <w:b/>
          <w:bCs/>
          <w:color w:val="1A1A1A"/>
          <w:spacing w:val="8"/>
          <w:sz w:val="24"/>
          <w:szCs w:val="24"/>
          <w:lang w:eastAsia="ru-RU"/>
        </w:rPr>
        <w:t>специальных условий</w:t>
      </w:r>
      <w:r w:rsidRPr="00A23BD4">
        <w:rPr>
          <w:rFonts w:ascii="Times New Roman" w:eastAsia="Times New Roman" w:hAnsi="Times New Roman" w:cs="Times New Roman"/>
          <w:color w:val="1A1A1A"/>
          <w:sz w:val="24"/>
          <w:szCs w:val="24"/>
          <w:lang w:eastAsia="ru-RU"/>
        </w:rPr>
        <w:t>, учитывающих состояние здоровья, особенности психофизического развития:</w:t>
      </w:r>
    </w:p>
    <w:p w:rsidR="002338FB" w:rsidRPr="00A23BD4" w:rsidRDefault="00A23BD4" w:rsidP="00A23BD4">
      <w:pPr>
        <w:shd w:val="clear" w:color="auto" w:fill="FFFFFF"/>
        <w:spacing w:before="100" w:beforeAutospacing="1" w:after="100" w:afterAutospacing="1" w:line="240" w:lineRule="auto"/>
        <w:jc w:val="both"/>
        <w:rPr>
          <w:rFonts w:ascii="Times New Roman" w:eastAsia="Times New Roman" w:hAnsi="Times New Roman" w:cs="Times New Roman"/>
          <w:color w:val="1A1A1A"/>
          <w:sz w:val="24"/>
          <w:szCs w:val="24"/>
          <w:lang w:eastAsia="ru-RU"/>
        </w:rPr>
      </w:pPr>
      <w:r>
        <w:rPr>
          <w:rFonts w:ascii="Times New Roman" w:eastAsia="Times New Roman" w:hAnsi="Times New Roman" w:cs="Times New Roman"/>
          <w:color w:val="1A1A1A"/>
          <w:sz w:val="24"/>
          <w:szCs w:val="24"/>
          <w:lang w:eastAsia="ru-RU"/>
        </w:rPr>
        <w:t xml:space="preserve">- </w:t>
      </w:r>
      <w:r w:rsidR="002338FB" w:rsidRPr="00A23BD4">
        <w:rPr>
          <w:rFonts w:ascii="Times New Roman" w:eastAsia="Times New Roman" w:hAnsi="Times New Roman" w:cs="Times New Roman"/>
          <w:color w:val="1A1A1A"/>
          <w:sz w:val="24"/>
          <w:szCs w:val="24"/>
          <w:lang w:eastAsia="ru-RU"/>
        </w:rPr>
        <w:t>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w:t>
      </w:r>
    </w:p>
    <w:p w:rsidR="002338FB" w:rsidRPr="00A23BD4" w:rsidRDefault="002338FB" w:rsidP="00A23BD4">
      <w:pPr>
        <w:shd w:val="clear" w:color="auto" w:fill="FFFFFF"/>
        <w:spacing w:after="420" w:line="360" w:lineRule="atLeast"/>
        <w:jc w:val="both"/>
        <w:rPr>
          <w:rFonts w:ascii="Times New Roman" w:eastAsia="Times New Roman" w:hAnsi="Times New Roman" w:cs="Times New Roman"/>
          <w:color w:val="1A1A1A"/>
          <w:sz w:val="24"/>
          <w:szCs w:val="24"/>
          <w:lang w:eastAsia="ru-RU"/>
        </w:rPr>
      </w:pPr>
      <w:r w:rsidRPr="00A23BD4">
        <w:rPr>
          <w:rFonts w:ascii="Times New Roman" w:eastAsia="Times New Roman" w:hAnsi="Times New Roman" w:cs="Times New Roman"/>
          <w:color w:val="1A1A1A"/>
          <w:sz w:val="24"/>
          <w:szCs w:val="24"/>
          <w:lang w:eastAsia="ru-RU"/>
        </w:rPr>
        <w:t>в части передвижения по пункту проведения экзамена (ППЭ), ориентации (в том числе помогают им занять рабочее место в учебном кабинете) и получении информации (не относящейся к содержанию и выполнению экзаменационной работы);</w:t>
      </w:r>
    </w:p>
    <w:p w:rsidR="002338FB" w:rsidRPr="00A23BD4" w:rsidRDefault="002338FB" w:rsidP="00A23BD4">
      <w:pPr>
        <w:shd w:val="clear" w:color="auto" w:fill="FFFFFF"/>
        <w:spacing w:after="420" w:line="360" w:lineRule="atLeast"/>
        <w:jc w:val="both"/>
        <w:rPr>
          <w:rFonts w:ascii="Times New Roman" w:eastAsia="Times New Roman" w:hAnsi="Times New Roman" w:cs="Times New Roman"/>
          <w:color w:val="1A1A1A"/>
          <w:sz w:val="24"/>
          <w:szCs w:val="24"/>
          <w:lang w:eastAsia="ru-RU"/>
        </w:rPr>
      </w:pPr>
      <w:r w:rsidRPr="00A23BD4">
        <w:rPr>
          <w:rFonts w:ascii="Times New Roman" w:eastAsia="Times New Roman" w:hAnsi="Times New Roman" w:cs="Times New Roman"/>
          <w:color w:val="1A1A1A"/>
          <w:sz w:val="24"/>
          <w:szCs w:val="24"/>
          <w:lang w:eastAsia="ru-RU"/>
        </w:rPr>
        <w:t>в обеспечении коммуникации (с руководителем ППЭ, членами государственной экзаменационной комиссии, в том числе с использованием коммуникативных устройств, средств альтернативной коммуникации (за исключением сре</w:t>
      </w:r>
      <w:proofErr w:type="gramStart"/>
      <w:r w:rsidRPr="00A23BD4">
        <w:rPr>
          <w:rFonts w:ascii="Times New Roman" w:eastAsia="Times New Roman" w:hAnsi="Times New Roman" w:cs="Times New Roman"/>
          <w:color w:val="1A1A1A"/>
          <w:sz w:val="24"/>
          <w:szCs w:val="24"/>
          <w:lang w:eastAsia="ru-RU"/>
        </w:rPr>
        <w:t>дств св</w:t>
      </w:r>
      <w:proofErr w:type="gramEnd"/>
      <w:r w:rsidRPr="00A23BD4">
        <w:rPr>
          <w:rFonts w:ascii="Times New Roman" w:eastAsia="Times New Roman" w:hAnsi="Times New Roman" w:cs="Times New Roman"/>
          <w:color w:val="1A1A1A"/>
          <w:sz w:val="24"/>
          <w:szCs w:val="24"/>
          <w:lang w:eastAsia="ru-RU"/>
        </w:rPr>
        <w:t>язи, фото-, аудио- и видеоаппаратуры);</w:t>
      </w:r>
    </w:p>
    <w:p w:rsidR="002338FB" w:rsidRPr="00A23BD4" w:rsidRDefault="002338FB" w:rsidP="00A23BD4">
      <w:pPr>
        <w:shd w:val="clear" w:color="auto" w:fill="FFFFFF"/>
        <w:spacing w:after="420" w:line="360" w:lineRule="atLeast"/>
        <w:jc w:val="both"/>
        <w:rPr>
          <w:rFonts w:ascii="Times New Roman" w:eastAsia="Times New Roman" w:hAnsi="Times New Roman" w:cs="Times New Roman"/>
          <w:color w:val="1A1A1A"/>
          <w:sz w:val="24"/>
          <w:szCs w:val="24"/>
          <w:lang w:eastAsia="ru-RU"/>
        </w:rPr>
      </w:pPr>
      <w:r w:rsidRPr="00A23BD4">
        <w:rPr>
          <w:rFonts w:ascii="Times New Roman" w:eastAsia="Times New Roman" w:hAnsi="Times New Roman" w:cs="Times New Roman"/>
          <w:color w:val="1A1A1A"/>
          <w:sz w:val="24"/>
          <w:szCs w:val="24"/>
          <w:lang w:eastAsia="ru-RU"/>
        </w:rPr>
        <w:lastRenderedPageBreak/>
        <w:t>оказывают помощь в использовании технических средств, необходимых для выполнения заданий, технических средств (изделий) реабилитации и обучения;</w:t>
      </w:r>
    </w:p>
    <w:p w:rsidR="002338FB" w:rsidRPr="00A23BD4" w:rsidRDefault="002338FB" w:rsidP="00A23BD4">
      <w:pPr>
        <w:shd w:val="clear" w:color="auto" w:fill="FFFFFF"/>
        <w:spacing w:after="420" w:line="360" w:lineRule="atLeast"/>
        <w:jc w:val="both"/>
        <w:rPr>
          <w:rFonts w:ascii="Times New Roman" w:eastAsia="Times New Roman" w:hAnsi="Times New Roman" w:cs="Times New Roman"/>
          <w:color w:val="1A1A1A"/>
          <w:sz w:val="24"/>
          <w:szCs w:val="24"/>
          <w:lang w:eastAsia="ru-RU"/>
        </w:rPr>
      </w:pPr>
      <w:r w:rsidRPr="00A23BD4">
        <w:rPr>
          <w:rFonts w:ascii="Times New Roman" w:eastAsia="Times New Roman" w:hAnsi="Times New Roman" w:cs="Times New Roman"/>
          <w:color w:val="1A1A1A"/>
          <w:sz w:val="24"/>
          <w:szCs w:val="24"/>
          <w:lang w:eastAsia="ru-RU"/>
        </w:rPr>
        <w:t>оказывают помощь в ведении записей, чтении (оказывают помощь в фиксации положения тела, ручки в кисти руки);</w:t>
      </w:r>
    </w:p>
    <w:p w:rsidR="002338FB" w:rsidRPr="00A23BD4" w:rsidRDefault="002338FB" w:rsidP="00A23BD4">
      <w:pPr>
        <w:shd w:val="clear" w:color="auto" w:fill="FFFFFF"/>
        <w:spacing w:after="420" w:line="360" w:lineRule="atLeast"/>
        <w:jc w:val="both"/>
        <w:rPr>
          <w:rFonts w:ascii="Times New Roman" w:eastAsia="Times New Roman" w:hAnsi="Times New Roman" w:cs="Times New Roman"/>
          <w:color w:val="1A1A1A"/>
          <w:sz w:val="24"/>
          <w:szCs w:val="24"/>
          <w:lang w:eastAsia="ru-RU"/>
        </w:rPr>
      </w:pPr>
      <w:proofErr w:type="gramStart"/>
      <w:r w:rsidRPr="00A23BD4">
        <w:rPr>
          <w:rFonts w:ascii="Times New Roman" w:eastAsia="Times New Roman" w:hAnsi="Times New Roman" w:cs="Times New Roman"/>
          <w:color w:val="1A1A1A"/>
          <w:sz w:val="24"/>
          <w:szCs w:val="24"/>
          <w:lang w:eastAsia="ru-RU"/>
        </w:rPr>
        <w:t>помогают при оформлении регистрационных полей бланков ГИА-9, приведении в порядок рабочего места и подготовке необходимых принадлежностей; фиксации строки/абзаца (для обучающихся с нарушением опорно-двигательного аппарата);</w:t>
      </w:r>
      <w:proofErr w:type="gramEnd"/>
    </w:p>
    <w:p w:rsidR="002338FB" w:rsidRPr="00A23BD4" w:rsidRDefault="002338FB" w:rsidP="00A23BD4">
      <w:pPr>
        <w:shd w:val="clear" w:color="auto" w:fill="FFFFFF"/>
        <w:spacing w:after="420" w:line="360" w:lineRule="atLeast"/>
        <w:jc w:val="both"/>
        <w:rPr>
          <w:rFonts w:ascii="Times New Roman" w:eastAsia="Times New Roman" w:hAnsi="Times New Roman" w:cs="Times New Roman"/>
          <w:color w:val="1A1A1A"/>
          <w:sz w:val="24"/>
          <w:szCs w:val="24"/>
          <w:lang w:eastAsia="ru-RU"/>
        </w:rPr>
      </w:pPr>
      <w:r w:rsidRPr="00A23BD4">
        <w:rPr>
          <w:rFonts w:ascii="Times New Roman" w:eastAsia="Times New Roman" w:hAnsi="Times New Roman" w:cs="Times New Roman"/>
          <w:color w:val="1A1A1A"/>
          <w:sz w:val="24"/>
          <w:szCs w:val="24"/>
          <w:lang w:eastAsia="ru-RU"/>
        </w:rPr>
        <w:t>переносят ответы в экзаменационные бланки;</w:t>
      </w:r>
    </w:p>
    <w:p w:rsidR="002338FB" w:rsidRPr="00A23BD4" w:rsidRDefault="002338FB" w:rsidP="00A23BD4">
      <w:pPr>
        <w:shd w:val="clear" w:color="auto" w:fill="FFFFFF"/>
        <w:spacing w:after="420" w:line="360" w:lineRule="atLeast"/>
        <w:jc w:val="both"/>
        <w:rPr>
          <w:rFonts w:ascii="Times New Roman" w:eastAsia="Times New Roman" w:hAnsi="Times New Roman" w:cs="Times New Roman"/>
          <w:color w:val="1A1A1A"/>
          <w:sz w:val="24"/>
          <w:szCs w:val="24"/>
          <w:lang w:eastAsia="ru-RU"/>
        </w:rPr>
      </w:pPr>
      <w:r w:rsidRPr="00A23BD4">
        <w:rPr>
          <w:rFonts w:ascii="Times New Roman" w:eastAsia="Times New Roman" w:hAnsi="Times New Roman" w:cs="Times New Roman"/>
          <w:color w:val="1A1A1A"/>
          <w:sz w:val="24"/>
          <w:szCs w:val="24"/>
          <w:lang w:eastAsia="ru-RU"/>
        </w:rPr>
        <w:t>оказывают техническую помощь при выполнении ГИА-9 на компьютере (настройка на экране, изменение (увеличение) шрифта и др.);</w:t>
      </w:r>
    </w:p>
    <w:p w:rsidR="002338FB" w:rsidRPr="00A23BD4" w:rsidRDefault="002338FB" w:rsidP="00A23BD4">
      <w:pPr>
        <w:shd w:val="clear" w:color="auto" w:fill="FFFFFF"/>
        <w:spacing w:after="420" w:line="360" w:lineRule="atLeast"/>
        <w:jc w:val="both"/>
        <w:rPr>
          <w:rFonts w:ascii="Times New Roman" w:eastAsia="Times New Roman" w:hAnsi="Times New Roman" w:cs="Times New Roman"/>
          <w:color w:val="1A1A1A"/>
          <w:sz w:val="24"/>
          <w:szCs w:val="24"/>
          <w:lang w:eastAsia="ru-RU"/>
        </w:rPr>
      </w:pPr>
      <w:r w:rsidRPr="00A23BD4">
        <w:rPr>
          <w:rFonts w:ascii="Times New Roman" w:eastAsia="Times New Roman" w:hAnsi="Times New Roman" w:cs="Times New Roman"/>
          <w:color w:val="1A1A1A"/>
          <w:sz w:val="24"/>
          <w:szCs w:val="24"/>
          <w:lang w:eastAsia="ru-RU"/>
        </w:rPr>
        <w:t>вызывают медперсонал (при необходимости).</w:t>
      </w:r>
    </w:p>
    <w:p w:rsidR="002338FB" w:rsidRPr="00A23BD4" w:rsidRDefault="002338FB" w:rsidP="00A23BD4">
      <w:pPr>
        <w:shd w:val="clear" w:color="auto" w:fill="FFFFFF"/>
        <w:spacing w:after="420" w:line="360" w:lineRule="atLeast"/>
        <w:jc w:val="both"/>
        <w:rPr>
          <w:rFonts w:ascii="Times New Roman" w:eastAsia="Times New Roman" w:hAnsi="Times New Roman" w:cs="Times New Roman"/>
          <w:color w:val="1A1A1A"/>
          <w:sz w:val="24"/>
          <w:szCs w:val="24"/>
          <w:lang w:eastAsia="ru-RU"/>
        </w:rPr>
      </w:pPr>
      <w:r w:rsidRPr="00A23BD4">
        <w:rPr>
          <w:rFonts w:ascii="Times New Roman" w:eastAsia="Times New Roman" w:hAnsi="Times New Roman" w:cs="Times New Roman"/>
          <w:b/>
          <w:bCs/>
          <w:color w:val="1A1A1A"/>
          <w:spacing w:val="8"/>
          <w:sz w:val="24"/>
          <w:szCs w:val="24"/>
          <w:lang w:eastAsia="ru-RU"/>
        </w:rPr>
        <w:t>! </w:t>
      </w:r>
      <w:r w:rsidRPr="00A23BD4">
        <w:rPr>
          <w:rFonts w:ascii="Times New Roman" w:eastAsia="Times New Roman" w:hAnsi="Times New Roman" w:cs="Times New Roman"/>
          <w:color w:val="1A1A1A"/>
          <w:sz w:val="24"/>
          <w:szCs w:val="24"/>
          <w:lang w:eastAsia="ru-RU"/>
        </w:rPr>
        <w:t>В качестве ассистентов привлекаются лица, прошедшие соответствующую подготовку. Ассистентом может быть определен работник образовательной организации, социальный работник, а также в исключительных случаях – родитель (законный представитель) участника ГИА-9. </w:t>
      </w:r>
    </w:p>
    <w:p w:rsidR="002338FB" w:rsidRPr="00A23BD4" w:rsidRDefault="00A23BD4" w:rsidP="00A23BD4">
      <w:pPr>
        <w:shd w:val="clear" w:color="auto" w:fill="FFFFFF"/>
        <w:spacing w:before="100" w:beforeAutospacing="1" w:after="100" w:afterAutospacing="1" w:line="240" w:lineRule="auto"/>
        <w:jc w:val="both"/>
        <w:rPr>
          <w:rFonts w:ascii="Times New Roman" w:eastAsia="Times New Roman" w:hAnsi="Times New Roman" w:cs="Times New Roman"/>
          <w:color w:val="1A1A1A"/>
          <w:sz w:val="24"/>
          <w:szCs w:val="24"/>
          <w:lang w:eastAsia="ru-RU"/>
        </w:rPr>
      </w:pPr>
      <w:r>
        <w:rPr>
          <w:rFonts w:ascii="Times New Roman" w:eastAsia="Times New Roman" w:hAnsi="Times New Roman" w:cs="Times New Roman"/>
          <w:color w:val="1A1A1A"/>
          <w:sz w:val="24"/>
          <w:szCs w:val="24"/>
          <w:lang w:eastAsia="ru-RU"/>
        </w:rPr>
        <w:t xml:space="preserve">- </w:t>
      </w:r>
      <w:r w:rsidR="002338FB" w:rsidRPr="00A23BD4">
        <w:rPr>
          <w:rFonts w:ascii="Times New Roman" w:eastAsia="Times New Roman" w:hAnsi="Times New Roman" w:cs="Times New Roman"/>
          <w:color w:val="1A1A1A"/>
          <w:sz w:val="24"/>
          <w:szCs w:val="24"/>
          <w:lang w:eastAsia="ru-RU"/>
        </w:rPr>
        <w:t>использование на экзамене необходимых для выполнения заданий технических средств:</w:t>
      </w:r>
    </w:p>
    <w:p w:rsidR="002338FB" w:rsidRPr="00A23BD4" w:rsidRDefault="002338FB" w:rsidP="00A23BD4">
      <w:pPr>
        <w:shd w:val="clear" w:color="auto" w:fill="FFFFFF"/>
        <w:spacing w:after="420" w:line="360" w:lineRule="atLeast"/>
        <w:jc w:val="both"/>
        <w:rPr>
          <w:rFonts w:ascii="Times New Roman" w:eastAsia="Times New Roman" w:hAnsi="Times New Roman" w:cs="Times New Roman"/>
          <w:color w:val="1A1A1A"/>
          <w:sz w:val="24"/>
          <w:szCs w:val="24"/>
          <w:lang w:eastAsia="ru-RU"/>
        </w:rPr>
      </w:pPr>
      <w:r w:rsidRPr="00A23BD4">
        <w:rPr>
          <w:rFonts w:ascii="Times New Roman" w:eastAsia="Times New Roman" w:hAnsi="Times New Roman" w:cs="Times New Roman"/>
          <w:b/>
          <w:bCs/>
          <w:color w:val="1A1A1A"/>
          <w:spacing w:val="8"/>
          <w:sz w:val="24"/>
          <w:szCs w:val="24"/>
          <w:lang w:eastAsia="ru-RU"/>
        </w:rPr>
        <w:t>для слабослышащих</w:t>
      </w:r>
      <w:r w:rsidRPr="00A23BD4">
        <w:rPr>
          <w:rFonts w:ascii="Times New Roman" w:eastAsia="Times New Roman" w:hAnsi="Times New Roman" w:cs="Times New Roman"/>
          <w:color w:val="1A1A1A"/>
          <w:sz w:val="24"/>
          <w:szCs w:val="24"/>
          <w:lang w:eastAsia="ru-RU"/>
        </w:rPr>
        <w:t> участников ГИА-9 аудитории для проведения экзамена оборудуются звукоусиливающей аппаратурой как коллективного, так и индивидуального пользования;</w:t>
      </w:r>
    </w:p>
    <w:p w:rsidR="002338FB" w:rsidRPr="00A23BD4" w:rsidRDefault="002338FB" w:rsidP="00A23BD4">
      <w:pPr>
        <w:shd w:val="clear" w:color="auto" w:fill="FFFFFF"/>
        <w:spacing w:after="420" w:line="360" w:lineRule="atLeast"/>
        <w:jc w:val="both"/>
        <w:rPr>
          <w:rFonts w:ascii="Times New Roman" w:eastAsia="Times New Roman" w:hAnsi="Times New Roman" w:cs="Times New Roman"/>
          <w:color w:val="1A1A1A"/>
          <w:sz w:val="24"/>
          <w:szCs w:val="24"/>
          <w:lang w:eastAsia="ru-RU"/>
        </w:rPr>
      </w:pPr>
      <w:r w:rsidRPr="00A23BD4">
        <w:rPr>
          <w:rFonts w:ascii="Times New Roman" w:eastAsia="Times New Roman" w:hAnsi="Times New Roman" w:cs="Times New Roman"/>
          <w:b/>
          <w:bCs/>
          <w:color w:val="1A1A1A"/>
          <w:spacing w:val="8"/>
          <w:sz w:val="24"/>
          <w:szCs w:val="24"/>
          <w:lang w:eastAsia="ru-RU"/>
        </w:rPr>
        <w:t>для глухих и слабослышащих</w:t>
      </w:r>
      <w:r w:rsidRPr="00A23BD4">
        <w:rPr>
          <w:rFonts w:ascii="Times New Roman" w:eastAsia="Times New Roman" w:hAnsi="Times New Roman" w:cs="Times New Roman"/>
          <w:color w:val="1A1A1A"/>
          <w:sz w:val="24"/>
          <w:szCs w:val="24"/>
          <w:lang w:eastAsia="ru-RU"/>
        </w:rPr>
        <w:t> участников ГИА-9 при необходимости привлекается ассистент-</w:t>
      </w:r>
      <w:proofErr w:type="spellStart"/>
      <w:r w:rsidRPr="00A23BD4">
        <w:rPr>
          <w:rFonts w:ascii="Times New Roman" w:eastAsia="Times New Roman" w:hAnsi="Times New Roman" w:cs="Times New Roman"/>
          <w:color w:val="1A1A1A"/>
          <w:sz w:val="24"/>
          <w:szCs w:val="24"/>
          <w:lang w:eastAsia="ru-RU"/>
        </w:rPr>
        <w:t>сурдопереводчик</w:t>
      </w:r>
      <w:proofErr w:type="spellEnd"/>
      <w:r w:rsidRPr="00A23BD4">
        <w:rPr>
          <w:rFonts w:ascii="Times New Roman" w:eastAsia="Times New Roman" w:hAnsi="Times New Roman" w:cs="Times New Roman"/>
          <w:color w:val="1A1A1A"/>
          <w:sz w:val="24"/>
          <w:szCs w:val="24"/>
          <w:lang w:eastAsia="ru-RU"/>
        </w:rPr>
        <w:t>;</w:t>
      </w:r>
    </w:p>
    <w:p w:rsidR="002338FB" w:rsidRPr="00A23BD4" w:rsidRDefault="002338FB" w:rsidP="00A23BD4">
      <w:pPr>
        <w:shd w:val="clear" w:color="auto" w:fill="FFFFFF"/>
        <w:spacing w:after="420" w:line="360" w:lineRule="atLeast"/>
        <w:jc w:val="both"/>
        <w:rPr>
          <w:rFonts w:ascii="Times New Roman" w:eastAsia="Times New Roman" w:hAnsi="Times New Roman" w:cs="Times New Roman"/>
          <w:color w:val="1A1A1A"/>
          <w:sz w:val="24"/>
          <w:szCs w:val="24"/>
          <w:lang w:eastAsia="ru-RU"/>
        </w:rPr>
      </w:pPr>
      <w:r w:rsidRPr="00A23BD4">
        <w:rPr>
          <w:rFonts w:ascii="Times New Roman" w:eastAsia="Times New Roman" w:hAnsi="Times New Roman" w:cs="Times New Roman"/>
          <w:b/>
          <w:bCs/>
          <w:color w:val="1A1A1A"/>
          <w:spacing w:val="8"/>
          <w:sz w:val="24"/>
          <w:szCs w:val="24"/>
          <w:lang w:eastAsia="ru-RU"/>
        </w:rPr>
        <w:t>для слепых</w:t>
      </w:r>
      <w:r w:rsidRPr="00A23BD4">
        <w:rPr>
          <w:rFonts w:ascii="Times New Roman" w:eastAsia="Times New Roman" w:hAnsi="Times New Roman" w:cs="Times New Roman"/>
          <w:color w:val="1A1A1A"/>
          <w:sz w:val="24"/>
          <w:szCs w:val="24"/>
          <w:lang w:eastAsia="ru-RU"/>
        </w:rPr>
        <w:t> участников ГИА-9 экзаменационные материалы оформляются рельефно-точечным шрифтом Брайля или в виде электронного документа, доступного с помощью компьютера; письменная экзаменационная работа выполняется рельефно-точечным шрифтом Брайля или на компьютере; предусматривается достаточное количество специальных принадлежностей для оформления ответов рельефно-точечным шрифтом Брайля, компьютер;</w:t>
      </w:r>
    </w:p>
    <w:p w:rsidR="002338FB" w:rsidRPr="00A23BD4" w:rsidRDefault="002338FB" w:rsidP="00A23BD4">
      <w:pPr>
        <w:shd w:val="clear" w:color="auto" w:fill="FFFFFF"/>
        <w:spacing w:after="420" w:line="360" w:lineRule="atLeast"/>
        <w:jc w:val="both"/>
        <w:rPr>
          <w:rFonts w:ascii="Times New Roman" w:eastAsia="Times New Roman" w:hAnsi="Times New Roman" w:cs="Times New Roman"/>
          <w:color w:val="1A1A1A"/>
          <w:sz w:val="24"/>
          <w:szCs w:val="24"/>
          <w:lang w:eastAsia="ru-RU"/>
        </w:rPr>
      </w:pPr>
      <w:r w:rsidRPr="00A23BD4">
        <w:rPr>
          <w:rFonts w:ascii="Times New Roman" w:eastAsia="Times New Roman" w:hAnsi="Times New Roman" w:cs="Times New Roman"/>
          <w:b/>
          <w:bCs/>
          <w:color w:val="1A1A1A"/>
          <w:spacing w:val="8"/>
          <w:sz w:val="24"/>
          <w:szCs w:val="24"/>
          <w:lang w:eastAsia="ru-RU"/>
        </w:rPr>
        <w:lastRenderedPageBreak/>
        <w:t>для слабовидящих </w:t>
      </w:r>
      <w:r w:rsidRPr="00A23BD4">
        <w:rPr>
          <w:rFonts w:ascii="Times New Roman" w:eastAsia="Times New Roman" w:hAnsi="Times New Roman" w:cs="Times New Roman"/>
          <w:color w:val="1A1A1A"/>
          <w:sz w:val="24"/>
          <w:szCs w:val="24"/>
          <w:lang w:eastAsia="ru-RU"/>
        </w:rPr>
        <w:t>участников ГИА-9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2338FB" w:rsidRPr="00A23BD4" w:rsidRDefault="002338FB" w:rsidP="00A23BD4">
      <w:pPr>
        <w:shd w:val="clear" w:color="auto" w:fill="FFFFFF"/>
        <w:spacing w:after="420" w:line="360" w:lineRule="atLeast"/>
        <w:jc w:val="both"/>
        <w:rPr>
          <w:rFonts w:ascii="Times New Roman" w:eastAsia="Times New Roman" w:hAnsi="Times New Roman" w:cs="Times New Roman"/>
          <w:color w:val="1A1A1A"/>
          <w:sz w:val="24"/>
          <w:szCs w:val="24"/>
          <w:lang w:eastAsia="ru-RU"/>
        </w:rPr>
      </w:pPr>
      <w:r w:rsidRPr="00A23BD4">
        <w:rPr>
          <w:rFonts w:ascii="Times New Roman" w:eastAsia="Times New Roman" w:hAnsi="Times New Roman" w:cs="Times New Roman"/>
          <w:color w:val="1A1A1A"/>
          <w:sz w:val="24"/>
          <w:szCs w:val="24"/>
          <w:lang w:eastAsia="ru-RU"/>
        </w:rPr>
        <w:t>для участников ГИА-9 </w:t>
      </w:r>
      <w:r w:rsidRPr="00A23BD4">
        <w:rPr>
          <w:rFonts w:ascii="Times New Roman" w:eastAsia="Times New Roman" w:hAnsi="Times New Roman" w:cs="Times New Roman"/>
          <w:b/>
          <w:bCs/>
          <w:color w:val="1A1A1A"/>
          <w:spacing w:val="8"/>
          <w:sz w:val="24"/>
          <w:szCs w:val="24"/>
          <w:lang w:eastAsia="ru-RU"/>
        </w:rPr>
        <w:t>с нарушением опорно-двигательного аппарата</w:t>
      </w:r>
      <w:r w:rsidRPr="00A23BD4">
        <w:rPr>
          <w:rFonts w:ascii="Times New Roman" w:eastAsia="Times New Roman" w:hAnsi="Times New Roman" w:cs="Times New Roman"/>
          <w:color w:val="1A1A1A"/>
          <w:sz w:val="24"/>
          <w:szCs w:val="24"/>
          <w:lang w:eastAsia="ru-RU"/>
        </w:rPr>
        <w:t> письменная экзаменационная работа может выполняться на компьютере со специализированным программным обеспечением.</w:t>
      </w:r>
    </w:p>
    <w:p w:rsidR="002338FB" w:rsidRPr="00A23BD4" w:rsidRDefault="002338FB" w:rsidP="00A23BD4">
      <w:pPr>
        <w:shd w:val="clear" w:color="auto" w:fill="FFFFFF"/>
        <w:spacing w:after="420" w:line="360" w:lineRule="atLeast"/>
        <w:jc w:val="both"/>
        <w:rPr>
          <w:rFonts w:ascii="Times New Roman" w:eastAsia="Times New Roman" w:hAnsi="Times New Roman" w:cs="Times New Roman"/>
          <w:color w:val="1A1A1A"/>
          <w:sz w:val="24"/>
          <w:szCs w:val="24"/>
          <w:lang w:eastAsia="ru-RU"/>
        </w:rPr>
      </w:pPr>
      <w:r w:rsidRPr="00A23BD4">
        <w:rPr>
          <w:rFonts w:ascii="Times New Roman" w:eastAsia="Times New Roman" w:hAnsi="Times New Roman" w:cs="Times New Roman"/>
          <w:color w:val="1A1A1A"/>
          <w:sz w:val="24"/>
          <w:szCs w:val="24"/>
          <w:lang w:eastAsia="ru-RU"/>
        </w:rPr>
        <w:t>Для лиц, имеющих медицинские показания для обучения на дому и соответствующие рекомендации психолого-медико-педагогической комиссии, </w:t>
      </w:r>
      <w:r w:rsidRPr="00A23BD4">
        <w:rPr>
          <w:rFonts w:ascii="Times New Roman" w:eastAsia="Times New Roman" w:hAnsi="Times New Roman" w:cs="Times New Roman"/>
          <w:b/>
          <w:bCs/>
          <w:color w:val="1A1A1A"/>
          <w:spacing w:val="8"/>
          <w:sz w:val="24"/>
          <w:szCs w:val="24"/>
          <w:lang w:eastAsia="ru-RU"/>
        </w:rPr>
        <w:t>экзамен организуется на дому.</w:t>
      </w:r>
    </w:p>
    <w:p w:rsidR="002338FB" w:rsidRPr="00A23BD4" w:rsidRDefault="002338FB" w:rsidP="00A23BD4">
      <w:pPr>
        <w:shd w:val="clear" w:color="auto" w:fill="FFFFFF"/>
        <w:spacing w:after="354" w:line="240" w:lineRule="auto"/>
        <w:jc w:val="both"/>
        <w:outlineLvl w:val="2"/>
        <w:rPr>
          <w:rFonts w:ascii="Times New Roman" w:eastAsia="Times New Roman" w:hAnsi="Times New Roman" w:cs="Times New Roman"/>
          <w:color w:val="2B2B2B"/>
          <w:sz w:val="24"/>
          <w:szCs w:val="24"/>
          <w:lang w:eastAsia="ru-RU"/>
        </w:rPr>
      </w:pPr>
      <w:r w:rsidRPr="00A23BD4">
        <w:rPr>
          <w:rFonts w:ascii="Times New Roman" w:eastAsia="Times New Roman" w:hAnsi="Times New Roman" w:cs="Times New Roman"/>
          <w:color w:val="2B2B2B"/>
          <w:sz w:val="24"/>
          <w:szCs w:val="24"/>
          <w:lang w:eastAsia="ru-RU"/>
        </w:rPr>
        <w:t>ОСОБЕННОСТИ РАССМОТРЕНИЯ АПЕЛЛЯЦИЙ</w:t>
      </w:r>
    </w:p>
    <w:p w:rsidR="002338FB" w:rsidRPr="00A23BD4" w:rsidRDefault="002338FB" w:rsidP="00A23BD4">
      <w:pPr>
        <w:shd w:val="clear" w:color="auto" w:fill="FFFFFF"/>
        <w:spacing w:after="420" w:line="360" w:lineRule="atLeast"/>
        <w:jc w:val="both"/>
        <w:rPr>
          <w:rFonts w:ascii="Times New Roman" w:eastAsia="Times New Roman" w:hAnsi="Times New Roman" w:cs="Times New Roman"/>
          <w:color w:val="1A1A1A"/>
          <w:sz w:val="24"/>
          <w:szCs w:val="24"/>
          <w:lang w:eastAsia="ru-RU"/>
        </w:rPr>
      </w:pPr>
      <w:r w:rsidRPr="00A23BD4">
        <w:rPr>
          <w:rFonts w:ascii="Times New Roman" w:eastAsia="Times New Roman" w:hAnsi="Times New Roman" w:cs="Times New Roman"/>
          <w:color w:val="1A1A1A"/>
          <w:sz w:val="24"/>
          <w:szCs w:val="24"/>
          <w:lang w:eastAsia="ru-RU"/>
        </w:rPr>
        <w:t xml:space="preserve">Для рассмотрения апелляций участников ГИА-9 с ограниченными возможностями здоровья, участников ГИА-9 — детей-инвалидов и инвалидов конфликтная комиссия привлекает к своей работе </w:t>
      </w:r>
      <w:proofErr w:type="spellStart"/>
      <w:r w:rsidRPr="00A23BD4">
        <w:rPr>
          <w:rFonts w:ascii="Times New Roman" w:eastAsia="Times New Roman" w:hAnsi="Times New Roman" w:cs="Times New Roman"/>
          <w:color w:val="1A1A1A"/>
          <w:sz w:val="24"/>
          <w:szCs w:val="24"/>
          <w:lang w:eastAsia="ru-RU"/>
        </w:rPr>
        <w:t>тифлопереводчиков</w:t>
      </w:r>
      <w:proofErr w:type="spellEnd"/>
      <w:r w:rsidRPr="00A23BD4">
        <w:rPr>
          <w:rFonts w:ascii="Times New Roman" w:eastAsia="Times New Roman" w:hAnsi="Times New Roman" w:cs="Times New Roman"/>
          <w:color w:val="1A1A1A"/>
          <w:sz w:val="24"/>
          <w:szCs w:val="24"/>
          <w:lang w:eastAsia="ru-RU"/>
        </w:rPr>
        <w:t xml:space="preserve"> (для рассмотрения апелляций слепых участников ГИА-9), </w:t>
      </w:r>
      <w:proofErr w:type="spellStart"/>
      <w:r w:rsidRPr="00A23BD4">
        <w:rPr>
          <w:rFonts w:ascii="Times New Roman" w:eastAsia="Times New Roman" w:hAnsi="Times New Roman" w:cs="Times New Roman"/>
          <w:color w:val="1A1A1A"/>
          <w:sz w:val="24"/>
          <w:szCs w:val="24"/>
          <w:lang w:eastAsia="ru-RU"/>
        </w:rPr>
        <w:t>сурдопереводчиков</w:t>
      </w:r>
      <w:proofErr w:type="spellEnd"/>
      <w:r w:rsidRPr="00A23BD4">
        <w:rPr>
          <w:rFonts w:ascii="Times New Roman" w:eastAsia="Times New Roman" w:hAnsi="Times New Roman" w:cs="Times New Roman"/>
          <w:color w:val="1A1A1A"/>
          <w:sz w:val="24"/>
          <w:szCs w:val="24"/>
          <w:lang w:eastAsia="ru-RU"/>
        </w:rPr>
        <w:t xml:space="preserve"> (для рассмотрения апелляций глухих участников ГИА-9).</w:t>
      </w:r>
    </w:p>
    <w:p w:rsidR="002338FB" w:rsidRPr="00A23BD4" w:rsidRDefault="002338FB" w:rsidP="00A23BD4">
      <w:pPr>
        <w:shd w:val="clear" w:color="auto" w:fill="FFFFFF"/>
        <w:spacing w:after="420" w:line="360" w:lineRule="atLeast"/>
        <w:jc w:val="both"/>
        <w:rPr>
          <w:rFonts w:ascii="Times New Roman" w:eastAsia="Times New Roman" w:hAnsi="Times New Roman" w:cs="Times New Roman"/>
          <w:color w:val="1A1A1A"/>
          <w:sz w:val="24"/>
          <w:szCs w:val="24"/>
          <w:lang w:eastAsia="ru-RU"/>
        </w:rPr>
      </w:pPr>
      <w:r w:rsidRPr="00A23BD4">
        <w:rPr>
          <w:rFonts w:ascii="Times New Roman" w:eastAsia="Times New Roman" w:hAnsi="Times New Roman" w:cs="Times New Roman"/>
          <w:color w:val="1A1A1A"/>
          <w:sz w:val="24"/>
          <w:szCs w:val="24"/>
          <w:lang w:eastAsia="ru-RU"/>
        </w:rPr>
        <w:t>Вместе с участником ГИА-9 с ограниченными возможностями здоровья,  участником ГИА-9 ребенком — инвалидом, инвалидом на рассмотрении апелляции помимо родителей (законных представителей) может присутствовать ассистент.</w:t>
      </w:r>
    </w:p>
    <w:p w:rsidR="002338FB" w:rsidRPr="00A23BD4" w:rsidRDefault="002338FB" w:rsidP="00A23BD4">
      <w:pPr>
        <w:shd w:val="clear" w:color="auto" w:fill="FFFFFF"/>
        <w:spacing w:after="420" w:line="360" w:lineRule="atLeast"/>
        <w:jc w:val="both"/>
        <w:rPr>
          <w:rFonts w:ascii="Times New Roman" w:eastAsia="Times New Roman" w:hAnsi="Times New Roman" w:cs="Times New Roman"/>
          <w:color w:val="1A1A1A"/>
          <w:sz w:val="24"/>
          <w:szCs w:val="24"/>
          <w:lang w:eastAsia="ru-RU"/>
        </w:rPr>
      </w:pPr>
      <w:r w:rsidRPr="00A23BD4">
        <w:rPr>
          <w:rFonts w:ascii="Times New Roman" w:eastAsia="Times New Roman" w:hAnsi="Times New Roman" w:cs="Times New Roman"/>
          <w:color w:val="1A1A1A"/>
          <w:sz w:val="24"/>
          <w:szCs w:val="24"/>
          <w:lang w:eastAsia="ru-RU"/>
        </w:rPr>
        <w:t>В случае обнаружения конфликтной комиссией ошибки в переносе ответов слепых или слабовидящих участников ГИА-9 на бланки ГИА-9 конфликтная комиссия учитывает данные ошибки как технический брак. Экзаменационные работы таких участников ГИА-9 проходят повторную обработку (включая перенос на бланки ГИА-9 стандартного размера) и, при необходимости, повторную проверку экспертами.</w:t>
      </w:r>
    </w:p>
    <w:p w:rsidR="002338FB" w:rsidRPr="00A23BD4" w:rsidRDefault="002338FB" w:rsidP="00A23BD4">
      <w:pPr>
        <w:spacing w:after="292" w:line="240" w:lineRule="auto"/>
        <w:jc w:val="both"/>
        <w:outlineLvl w:val="1"/>
        <w:rPr>
          <w:rFonts w:ascii="Times New Roman" w:eastAsia="Times New Roman" w:hAnsi="Times New Roman" w:cs="Times New Roman"/>
          <w:color w:val="2B2B2B"/>
          <w:sz w:val="24"/>
          <w:szCs w:val="24"/>
          <w:lang w:eastAsia="ru-RU"/>
        </w:rPr>
      </w:pPr>
    </w:p>
    <w:p w:rsidR="00114210" w:rsidRPr="00A23BD4" w:rsidRDefault="00114210" w:rsidP="00A23BD4">
      <w:pPr>
        <w:spacing w:line="360" w:lineRule="auto"/>
        <w:jc w:val="both"/>
        <w:rPr>
          <w:rFonts w:ascii="Times New Roman" w:hAnsi="Times New Roman" w:cs="Times New Roman"/>
          <w:sz w:val="24"/>
          <w:szCs w:val="24"/>
        </w:rPr>
      </w:pPr>
    </w:p>
    <w:sectPr w:rsidR="00114210" w:rsidRPr="00A23B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65FA5"/>
    <w:multiLevelType w:val="multilevel"/>
    <w:tmpl w:val="2F2AA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2697CA1"/>
    <w:multiLevelType w:val="multilevel"/>
    <w:tmpl w:val="E168D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6E03DF8"/>
    <w:multiLevelType w:val="multilevel"/>
    <w:tmpl w:val="486A8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1E306B"/>
    <w:multiLevelType w:val="multilevel"/>
    <w:tmpl w:val="81EA8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CF966A2"/>
    <w:multiLevelType w:val="multilevel"/>
    <w:tmpl w:val="24DC5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210"/>
    <w:rsid w:val="0006099A"/>
    <w:rsid w:val="000D15E1"/>
    <w:rsid w:val="00114210"/>
    <w:rsid w:val="002338FB"/>
    <w:rsid w:val="0095254F"/>
    <w:rsid w:val="00A23B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Balloon Text"/>
    <w:basedOn w:val="a"/>
    <w:link w:val="a4"/>
    <w:uiPriority w:val="99"/>
    <w:semiHidden/>
    <w:unhideWhenUsed/>
    <w:rsid w:val="001142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4210"/>
    <w:rPr>
      <w:rFonts w:ascii="Tahoma" w:hAnsi="Tahoma" w:cs="Tahoma"/>
      <w:sz w:val="16"/>
      <w:szCs w:val="16"/>
    </w:rPr>
  </w:style>
  <w:style w:type="character" w:styleId="a5">
    <w:name w:val="Hyperlink"/>
    <w:basedOn w:val="a0"/>
    <w:uiPriority w:val="99"/>
    <w:semiHidden/>
    <w:unhideWhenUsed/>
    <w:rsid w:val="00114210"/>
    <w:rPr>
      <w:color w:val="0000FF"/>
      <w:u w:val="single"/>
    </w:rPr>
  </w:style>
  <w:style w:type="paragraph" w:styleId="a6">
    <w:name w:val="Normal (Web)"/>
    <w:basedOn w:val="a"/>
    <w:uiPriority w:val="99"/>
    <w:semiHidden/>
    <w:unhideWhenUsed/>
    <w:rsid w:val="002338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2338FB"/>
    <w:rPr>
      <w:b/>
      <w:bCs/>
    </w:rPr>
  </w:style>
  <w:style w:type="character" w:styleId="a8">
    <w:name w:val="FollowedHyperlink"/>
    <w:basedOn w:val="a0"/>
    <w:uiPriority w:val="99"/>
    <w:semiHidden/>
    <w:unhideWhenUsed/>
    <w:rsid w:val="000D15E1"/>
    <w:rPr>
      <w:color w:val="800080" w:themeColor="followedHyperlink"/>
      <w:u w:val="single"/>
    </w:rPr>
  </w:style>
  <w:style w:type="table" w:styleId="a9">
    <w:name w:val="Table Grid"/>
    <w:basedOn w:val="a1"/>
    <w:uiPriority w:val="59"/>
    <w:rsid w:val="00A23B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Balloon Text"/>
    <w:basedOn w:val="a"/>
    <w:link w:val="a4"/>
    <w:uiPriority w:val="99"/>
    <w:semiHidden/>
    <w:unhideWhenUsed/>
    <w:rsid w:val="001142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4210"/>
    <w:rPr>
      <w:rFonts w:ascii="Tahoma" w:hAnsi="Tahoma" w:cs="Tahoma"/>
      <w:sz w:val="16"/>
      <w:szCs w:val="16"/>
    </w:rPr>
  </w:style>
  <w:style w:type="character" w:styleId="a5">
    <w:name w:val="Hyperlink"/>
    <w:basedOn w:val="a0"/>
    <w:uiPriority w:val="99"/>
    <w:semiHidden/>
    <w:unhideWhenUsed/>
    <w:rsid w:val="00114210"/>
    <w:rPr>
      <w:color w:val="0000FF"/>
      <w:u w:val="single"/>
    </w:rPr>
  </w:style>
  <w:style w:type="paragraph" w:styleId="a6">
    <w:name w:val="Normal (Web)"/>
    <w:basedOn w:val="a"/>
    <w:uiPriority w:val="99"/>
    <w:semiHidden/>
    <w:unhideWhenUsed/>
    <w:rsid w:val="002338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2338FB"/>
    <w:rPr>
      <w:b/>
      <w:bCs/>
    </w:rPr>
  </w:style>
  <w:style w:type="character" w:styleId="a8">
    <w:name w:val="FollowedHyperlink"/>
    <w:basedOn w:val="a0"/>
    <w:uiPriority w:val="99"/>
    <w:semiHidden/>
    <w:unhideWhenUsed/>
    <w:rsid w:val="000D15E1"/>
    <w:rPr>
      <w:color w:val="800080" w:themeColor="followedHyperlink"/>
      <w:u w:val="single"/>
    </w:rPr>
  </w:style>
  <w:style w:type="table" w:styleId="a9">
    <w:name w:val="Table Grid"/>
    <w:basedOn w:val="a1"/>
    <w:uiPriority w:val="59"/>
    <w:rsid w:val="00A23B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936033">
      <w:bodyDiv w:val="1"/>
      <w:marLeft w:val="0"/>
      <w:marRight w:val="0"/>
      <w:marTop w:val="0"/>
      <w:marBottom w:val="0"/>
      <w:divBdr>
        <w:top w:val="none" w:sz="0" w:space="0" w:color="auto"/>
        <w:left w:val="none" w:sz="0" w:space="0" w:color="auto"/>
        <w:bottom w:val="none" w:sz="0" w:space="0" w:color="auto"/>
        <w:right w:val="none" w:sz="0" w:space="0" w:color="auto"/>
      </w:divBdr>
      <w:divsChild>
        <w:div w:id="881743806">
          <w:marLeft w:val="0"/>
          <w:marRight w:val="0"/>
          <w:marTop w:val="0"/>
          <w:marBottom w:val="0"/>
          <w:divBdr>
            <w:top w:val="none" w:sz="0" w:space="0" w:color="auto"/>
            <w:left w:val="none" w:sz="0" w:space="0" w:color="auto"/>
            <w:bottom w:val="none" w:sz="0" w:space="0" w:color="auto"/>
            <w:right w:val="none" w:sz="0" w:space="0" w:color="auto"/>
          </w:divBdr>
          <w:divsChild>
            <w:div w:id="501893580">
              <w:marLeft w:val="0"/>
              <w:marRight w:val="0"/>
              <w:marTop w:val="0"/>
              <w:marBottom w:val="0"/>
              <w:divBdr>
                <w:top w:val="none" w:sz="0" w:space="0" w:color="auto"/>
                <w:left w:val="none" w:sz="0" w:space="0" w:color="auto"/>
                <w:bottom w:val="none" w:sz="0" w:space="0" w:color="auto"/>
                <w:right w:val="none" w:sz="0" w:space="0" w:color="auto"/>
              </w:divBdr>
              <w:divsChild>
                <w:div w:id="348214559">
                  <w:marLeft w:val="0"/>
                  <w:marRight w:val="0"/>
                  <w:marTop w:val="255"/>
                  <w:marBottom w:val="255"/>
                  <w:divBdr>
                    <w:top w:val="none" w:sz="0" w:space="0" w:color="auto"/>
                    <w:left w:val="none" w:sz="0" w:space="0" w:color="auto"/>
                    <w:bottom w:val="none" w:sz="0" w:space="0" w:color="auto"/>
                    <w:right w:val="none" w:sz="0" w:space="0" w:color="auto"/>
                  </w:divBdr>
                  <w:divsChild>
                    <w:div w:id="348992211">
                      <w:marLeft w:val="0"/>
                      <w:marRight w:val="0"/>
                      <w:marTop w:val="0"/>
                      <w:marBottom w:val="0"/>
                      <w:divBdr>
                        <w:top w:val="none" w:sz="0" w:space="0" w:color="auto"/>
                        <w:left w:val="none" w:sz="0" w:space="0" w:color="auto"/>
                        <w:bottom w:val="none" w:sz="0" w:space="0" w:color="auto"/>
                        <w:right w:val="none" w:sz="0" w:space="0" w:color="auto"/>
                      </w:divBdr>
                      <w:divsChild>
                        <w:div w:id="516964047">
                          <w:marLeft w:val="0"/>
                          <w:marRight w:val="0"/>
                          <w:marTop w:val="0"/>
                          <w:marBottom w:val="0"/>
                          <w:divBdr>
                            <w:top w:val="none" w:sz="0" w:space="0" w:color="auto"/>
                            <w:left w:val="none" w:sz="0" w:space="0" w:color="auto"/>
                            <w:bottom w:val="none" w:sz="0" w:space="0" w:color="auto"/>
                            <w:right w:val="none" w:sz="0" w:space="0" w:color="auto"/>
                          </w:divBdr>
                        </w:div>
                      </w:divsChild>
                    </w:div>
                    <w:div w:id="1729920125">
                      <w:marLeft w:val="0"/>
                      <w:marRight w:val="0"/>
                      <w:marTop w:val="210"/>
                      <w:marBottom w:val="0"/>
                      <w:divBdr>
                        <w:top w:val="none" w:sz="0" w:space="0" w:color="auto"/>
                        <w:left w:val="none" w:sz="0" w:space="0" w:color="auto"/>
                        <w:bottom w:val="none" w:sz="0" w:space="0" w:color="auto"/>
                        <w:right w:val="none" w:sz="0" w:space="0" w:color="auto"/>
                      </w:divBdr>
                      <w:divsChild>
                        <w:div w:id="1692414822">
                          <w:marLeft w:val="0"/>
                          <w:marRight w:val="0"/>
                          <w:marTop w:val="0"/>
                          <w:marBottom w:val="0"/>
                          <w:divBdr>
                            <w:top w:val="none" w:sz="0" w:space="0" w:color="auto"/>
                            <w:left w:val="none" w:sz="0" w:space="0" w:color="auto"/>
                            <w:bottom w:val="none" w:sz="0" w:space="0" w:color="auto"/>
                            <w:right w:val="none" w:sz="0" w:space="0" w:color="auto"/>
                          </w:divBdr>
                        </w:div>
                      </w:divsChild>
                    </w:div>
                    <w:div w:id="1600135283">
                      <w:marLeft w:val="0"/>
                      <w:marRight w:val="0"/>
                      <w:marTop w:val="210"/>
                      <w:marBottom w:val="0"/>
                      <w:divBdr>
                        <w:top w:val="none" w:sz="0" w:space="0" w:color="auto"/>
                        <w:left w:val="none" w:sz="0" w:space="0" w:color="auto"/>
                        <w:bottom w:val="none" w:sz="0" w:space="0" w:color="auto"/>
                        <w:right w:val="none" w:sz="0" w:space="0" w:color="auto"/>
                      </w:divBdr>
                      <w:divsChild>
                        <w:div w:id="1883327416">
                          <w:marLeft w:val="0"/>
                          <w:marRight w:val="0"/>
                          <w:marTop w:val="0"/>
                          <w:marBottom w:val="0"/>
                          <w:divBdr>
                            <w:top w:val="none" w:sz="0" w:space="0" w:color="auto"/>
                            <w:left w:val="none" w:sz="0" w:space="0" w:color="auto"/>
                            <w:bottom w:val="none" w:sz="0" w:space="0" w:color="auto"/>
                            <w:right w:val="none" w:sz="0" w:space="0" w:color="auto"/>
                          </w:divBdr>
                        </w:div>
                        <w:div w:id="1815023750">
                          <w:marLeft w:val="0"/>
                          <w:marRight w:val="0"/>
                          <w:marTop w:val="0"/>
                          <w:marBottom w:val="0"/>
                          <w:divBdr>
                            <w:top w:val="none" w:sz="0" w:space="0" w:color="auto"/>
                            <w:left w:val="none" w:sz="0" w:space="0" w:color="auto"/>
                            <w:bottom w:val="none" w:sz="0" w:space="0" w:color="auto"/>
                            <w:right w:val="none" w:sz="0" w:space="0" w:color="auto"/>
                          </w:divBdr>
                        </w:div>
                      </w:divsChild>
                    </w:div>
                    <w:div w:id="777338843">
                      <w:marLeft w:val="0"/>
                      <w:marRight w:val="0"/>
                      <w:marTop w:val="210"/>
                      <w:marBottom w:val="0"/>
                      <w:divBdr>
                        <w:top w:val="none" w:sz="0" w:space="0" w:color="auto"/>
                        <w:left w:val="none" w:sz="0" w:space="0" w:color="auto"/>
                        <w:bottom w:val="none" w:sz="0" w:space="0" w:color="auto"/>
                        <w:right w:val="none" w:sz="0" w:space="0" w:color="auto"/>
                      </w:divBdr>
                      <w:divsChild>
                        <w:div w:id="1745027377">
                          <w:marLeft w:val="0"/>
                          <w:marRight w:val="0"/>
                          <w:marTop w:val="0"/>
                          <w:marBottom w:val="0"/>
                          <w:divBdr>
                            <w:top w:val="none" w:sz="0" w:space="0" w:color="auto"/>
                            <w:left w:val="none" w:sz="0" w:space="0" w:color="auto"/>
                            <w:bottom w:val="none" w:sz="0" w:space="0" w:color="auto"/>
                            <w:right w:val="none" w:sz="0" w:space="0" w:color="auto"/>
                          </w:divBdr>
                        </w:div>
                      </w:divsChild>
                    </w:div>
                    <w:div w:id="98180423">
                      <w:marLeft w:val="0"/>
                      <w:marRight w:val="0"/>
                      <w:marTop w:val="210"/>
                      <w:marBottom w:val="0"/>
                      <w:divBdr>
                        <w:top w:val="none" w:sz="0" w:space="0" w:color="auto"/>
                        <w:left w:val="none" w:sz="0" w:space="0" w:color="auto"/>
                        <w:bottom w:val="none" w:sz="0" w:space="0" w:color="auto"/>
                        <w:right w:val="none" w:sz="0" w:space="0" w:color="auto"/>
                      </w:divBdr>
                      <w:divsChild>
                        <w:div w:id="1099066292">
                          <w:marLeft w:val="0"/>
                          <w:marRight w:val="0"/>
                          <w:marTop w:val="0"/>
                          <w:marBottom w:val="0"/>
                          <w:divBdr>
                            <w:top w:val="none" w:sz="0" w:space="0" w:color="auto"/>
                            <w:left w:val="none" w:sz="0" w:space="0" w:color="auto"/>
                            <w:bottom w:val="none" w:sz="0" w:space="0" w:color="auto"/>
                            <w:right w:val="none" w:sz="0" w:space="0" w:color="auto"/>
                          </w:divBdr>
                        </w:div>
                      </w:divsChild>
                    </w:div>
                    <w:div w:id="1588415157">
                      <w:marLeft w:val="0"/>
                      <w:marRight w:val="0"/>
                      <w:marTop w:val="210"/>
                      <w:marBottom w:val="0"/>
                      <w:divBdr>
                        <w:top w:val="none" w:sz="0" w:space="0" w:color="auto"/>
                        <w:left w:val="none" w:sz="0" w:space="0" w:color="auto"/>
                        <w:bottom w:val="none" w:sz="0" w:space="0" w:color="auto"/>
                        <w:right w:val="none" w:sz="0" w:space="0" w:color="auto"/>
                      </w:divBdr>
                      <w:divsChild>
                        <w:div w:id="135064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97290">
                  <w:marLeft w:val="0"/>
                  <w:marRight w:val="0"/>
                  <w:marTop w:val="255"/>
                  <w:marBottom w:val="255"/>
                  <w:divBdr>
                    <w:top w:val="none" w:sz="0" w:space="0" w:color="auto"/>
                    <w:left w:val="none" w:sz="0" w:space="0" w:color="auto"/>
                    <w:bottom w:val="none" w:sz="0" w:space="0" w:color="auto"/>
                    <w:right w:val="none" w:sz="0" w:space="0" w:color="auto"/>
                  </w:divBdr>
                  <w:divsChild>
                    <w:div w:id="1203396900">
                      <w:marLeft w:val="0"/>
                      <w:marRight w:val="0"/>
                      <w:marTop w:val="0"/>
                      <w:marBottom w:val="0"/>
                      <w:divBdr>
                        <w:top w:val="none" w:sz="0" w:space="0" w:color="auto"/>
                        <w:left w:val="none" w:sz="0" w:space="0" w:color="auto"/>
                        <w:bottom w:val="none" w:sz="0" w:space="0" w:color="auto"/>
                        <w:right w:val="none" w:sz="0" w:space="0" w:color="auto"/>
                      </w:divBdr>
                      <w:divsChild>
                        <w:div w:id="92322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93592">
                  <w:marLeft w:val="0"/>
                  <w:marRight w:val="0"/>
                  <w:marTop w:val="0"/>
                  <w:marBottom w:val="0"/>
                  <w:divBdr>
                    <w:top w:val="none" w:sz="0" w:space="0" w:color="auto"/>
                    <w:left w:val="none" w:sz="0" w:space="0" w:color="auto"/>
                    <w:bottom w:val="none" w:sz="0" w:space="0" w:color="auto"/>
                    <w:right w:val="none" w:sz="0" w:space="0" w:color="auto"/>
                  </w:divBdr>
                  <w:divsChild>
                    <w:div w:id="469597700">
                      <w:marLeft w:val="0"/>
                      <w:marRight w:val="0"/>
                      <w:marTop w:val="0"/>
                      <w:marBottom w:val="60"/>
                      <w:divBdr>
                        <w:top w:val="none" w:sz="0" w:space="0" w:color="auto"/>
                        <w:left w:val="none" w:sz="0" w:space="0" w:color="auto"/>
                        <w:bottom w:val="none" w:sz="0" w:space="0" w:color="auto"/>
                        <w:right w:val="none" w:sz="0" w:space="0" w:color="auto"/>
                      </w:divBdr>
                    </w:div>
                    <w:div w:id="63260214">
                      <w:marLeft w:val="0"/>
                      <w:marRight w:val="0"/>
                      <w:marTop w:val="0"/>
                      <w:marBottom w:val="60"/>
                      <w:divBdr>
                        <w:top w:val="none" w:sz="0" w:space="0" w:color="auto"/>
                        <w:left w:val="none" w:sz="0" w:space="0" w:color="auto"/>
                        <w:bottom w:val="none" w:sz="0" w:space="0" w:color="auto"/>
                        <w:right w:val="none" w:sz="0" w:space="0" w:color="auto"/>
                      </w:divBdr>
                    </w:div>
                    <w:div w:id="400296056">
                      <w:marLeft w:val="0"/>
                      <w:marRight w:val="0"/>
                      <w:marTop w:val="0"/>
                      <w:marBottom w:val="0"/>
                      <w:divBdr>
                        <w:top w:val="none" w:sz="0" w:space="0" w:color="auto"/>
                        <w:left w:val="none" w:sz="0" w:space="0" w:color="auto"/>
                        <w:bottom w:val="none" w:sz="0" w:space="0" w:color="auto"/>
                        <w:right w:val="none" w:sz="0" w:space="0" w:color="auto"/>
                      </w:divBdr>
                    </w:div>
                    <w:div w:id="1587497381">
                      <w:marLeft w:val="0"/>
                      <w:marRight w:val="0"/>
                      <w:marTop w:val="0"/>
                      <w:marBottom w:val="0"/>
                      <w:divBdr>
                        <w:top w:val="none" w:sz="0" w:space="0" w:color="auto"/>
                        <w:left w:val="none" w:sz="0" w:space="0" w:color="auto"/>
                        <w:bottom w:val="none" w:sz="0" w:space="0" w:color="auto"/>
                        <w:right w:val="none" w:sz="0" w:space="0" w:color="auto"/>
                      </w:divBdr>
                    </w:div>
                    <w:div w:id="1716005816">
                      <w:marLeft w:val="0"/>
                      <w:marRight w:val="0"/>
                      <w:marTop w:val="0"/>
                      <w:marBottom w:val="60"/>
                      <w:divBdr>
                        <w:top w:val="none" w:sz="0" w:space="0" w:color="auto"/>
                        <w:left w:val="none" w:sz="0" w:space="0" w:color="auto"/>
                        <w:bottom w:val="none" w:sz="0" w:space="0" w:color="auto"/>
                        <w:right w:val="none" w:sz="0" w:space="0" w:color="auto"/>
                      </w:divBdr>
                    </w:div>
                    <w:div w:id="1427774407">
                      <w:marLeft w:val="0"/>
                      <w:marRight w:val="0"/>
                      <w:marTop w:val="0"/>
                      <w:marBottom w:val="60"/>
                      <w:divBdr>
                        <w:top w:val="none" w:sz="0" w:space="0" w:color="auto"/>
                        <w:left w:val="none" w:sz="0" w:space="0" w:color="auto"/>
                        <w:bottom w:val="none" w:sz="0" w:space="0" w:color="auto"/>
                        <w:right w:val="none" w:sz="0" w:space="0" w:color="auto"/>
                      </w:divBdr>
                    </w:div>
                    <w:div w:id="722557681">
                      <w:marLeft w:val="0"/>
                      <w:marRight w:val="0"/>
                      <w:marTop w:val="0"/>
                      <w:marBottom w:val="0"/>
                      <w:divBdr>
                        <w:top w:val="none" w:sz="0" w:space="0" w:color="auto"/>
                        <w:left w:val="none" w:sz="0" w:space="0" w:color="auto"/>
                        <w:bottom w:val="none" w:sz="0" w:space="0" w:color="auto"/>
                        <w:right w:val="none" w:sz="0" w:space="0" w:color="auto"/>
                      </w:divBdr>
                    </w:div>
                    <w:div w:id="2034962528">
                      <w:marLeft w:val="0"/>
                      <w:marRight w:val="0"/>
                      <w:marTop w:val="0"/>
                      <w:marBottom w:val="0"/>
                      <w:divBdr>
                        <w:top w:val="none" w:sz="0" w:space="0" w:color="auto"/>
                        <w:left w:val="none" w:sz="0" w:space="0" w:color="auto"/>
                        <w:bottom w:val="none" w:sz="0" w:space="0" w:color="auto"/>
                        <w:right w:val="none" w:sz="0" w:space="0" w:color="auto"/>
                      </w:divBdr>
                    </w:div>
                  </w:divsChild>
                </w:div>
                <w:div w:id="1085220906">
                  <w:marLeft w:val="0"/>
                  <w:marRight w:val="0"/>
                  <w:marTop w:val="0"/>
                  <w:marBottom w:val="128"/>
                  <w:divBdr>
                    <w:top w:val="none" w:sz="0" w:space="0" w:color="auto"/>
                    <w:left w:val="none" w:sz="0" w:space="0" w:color="auto"/>
                    <w:bottom w:val="none" w:sz="0" w:space="0" w:color="auto"/>
                    <w:right w:val="none" w:sz="0" w:space="0" w:color="auto"/>
                  </w:divBdr>
                </w:div>
                <w:div w:id="1131555190">
                  <w:marLeft w:val="0"/>
                  <w:marRight w:val="0"/>
                  <w:marTop w:val="255"/>
                  <w:marBottom w:val="255"/>
                  <w:divBdr>
                    <w:top w:val="none" w:sz="0" w:space="0" w:color="auto"/>
                    <w:left w:val="none" w:sz="0" w:space="0" w:color="auto"/>
                    <w:bottom w:val="none" w:sz="0" w:space="0" w:color="auto"/>
                    <w:right w:val="none" w:sz="0" w:space="0" w:color="auto"/>
                  </w:divBdr>
                  <w:divsChild>
                    <w:div w:id="657810657">
                      <w:marLeft w:val="0"/>
                      <w:marRight w:val="0"/>
                      <w:marTop w:val="0"/>
                      <w:marBottom w:val="0"/>
                      <w:divBdr>
                        <w:top w:val="none" w:sz="0" w:space="0" w:color="auto"/>
                        <w:left w:val="none" w:sz="0" w:space="0" w:color="auto"/>
                        <w:bottom w:val="none" w:sz="0" w:space="0" w:color="auto"/>
                        <w:right w:val="none" w:sz="0" w:space="0" w:color="auto"/>
                      </w:divBdr>
                      <w:divsChild>
                        <w:div w:id="153048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340385">
          <w:marLeft w:val="450"/>
          <w:marRight w:val="0"/>
          <w:marTop w:val="0"/>
          <w:marBottom w:val="0"/>
          <w:divBdr>
            <w:top w:val="none" w:sz="0" w:space="0" w:color="auto"/>
            <w:left w:val="none" w:sz="0" w:space="0" w:color="auto"/>
            <w:bottom w:val="none" w:sz="0" w:space="0" w:color="auto"/>
            <w:right w:val="none" w:sz="0" w:space="0" w:color="auto"/>
          </w:divBdr>
          <w:divsChild>
            <w:div w:id="255406095">
              <w:marLeft w:val="0"/>
              <w:marRight w:val="0"/>
              <w:marTop w:val="0"/>
              <w:marBottom w:val="0"/>
              <w:divBdr>
                <w:top w:val="none" w:sz="0" w:space="0" w:color="auto"/>
                <w:left w:val="none" w:sz="0" w:space="0" w:color="auto"/>
                <w:bottom w:val="none" w:sz="0" w:space="0" w:color="auto"/>
                <w:right w:val="none" w:sz="0" w:space="0" w:color="auto"/>
              </w:divBdr>
              <w:divsChild>
                <w:div w:id="11612287">
                  <w:marLeft w:val="0"/>
                  <w:marRight w:val="0"/>
                  <w:marTop w:val="0"/>
                  <w:marBottom w:val="0"/>
                  <w:divBdr>
                    <w:top w:val="none" w:sz="0" w:space="0" w:color="auto"/>
                    <w:left w:val="none" w:sz="0" w:space="0" w:color="auto"/>
                    <w:bottom w:val="none" w:sz="0" w:space="0" w:color="auto"/>
                    <w:right w:val="none" w:sz="0" w:space="0" w:color="auto"/>
                  </w:divBdr>
                  <w:divsChild>
                    <w:div w:id="122934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73010">
              <w:marLeft w:val="0"/>
              <w:marRight w:val="0"/>
              <w:marTop w:val="0"/>
              <w:marBottom w:val="0"/>
              <w:divBdr>
                <w:top w:val="none" w:sz="0" w:space="0" w:color="auto"/>
                <w:left w:val="none" w:sz="0" w:space="0" w:color="auto"/>
                <w:bottom w:val="none" w:sz="0" w:space="0" w:color="auto"/>
                <w:right w:val="none" w:sz="0" w:space="0" w:color="auto"/>
              </w:divBdr>
              <w:divsChild>
                <w:div w:id="333647961">
                  <w:marLeft w:val="0"/>
                  <w:marRight w:val="0"/>
                  <w:marTop w:val="0"/>
                  <w:marBottom w:val="0"/>
                  <w:divBdr>
                    <w:top w:val="none" w:sz="0" w:space="0" w:color="auto"/>
                    <w:left w:val="none" w:sz="0" w:space="0" w:color="auto"/>
                    <w:bottom w:val="none" w:sz="0" w:space="0" w:color="auto"/>
                    <w:right w:val="none" w:sz="0" w:space="0" w:color="auto"/>
                  </w:divBdr>
                  <w:divsChild>
                    <w:div w:id="1005135206">
                      <w:marLeft w:val="0"/>
                      <w:marRight w:val="0"/>
                      <w:marTop w:val="0"/>
                      <w:marBottom w:val="0"/>
                      <w:divBdr>
                        <w:top w:val="none" w:sz="0" w:space="0" w:color="auto"/>
                        <w:left w:val="none" w:sz="0" w:space="0" w:color="auto"/>
                        <w:bottom w:val="none" w:sz="0" w:space="0" w:color="auto"/>
                        <w:right w:val="none" w:sz="0" w:space="0" w:color="auto"/>
                      </w:divBdr>
                    </w:div>
                    <w:div w:id="798838326">
                      <w:marLeft w:val="0"/>
                      <w:marRight w:val="0"/>
                      <w:marTop w:val="0"/>
                      <w:marBottom w:val="0"/>
                      <w:divBdr>
                        <w:top w:val="none" w:sz="0" w:space="0" w:color="auto"/>
                        <w:left w:val="none" w:sz="0" w:space="0" w:color="auto"/>
                        <w:bottom w:val="none" w:sz="0" w:space="0" w:color="auto"/>
                        <w:right w:val="none" w:sz="0" w:space="0" w:color="auto"/>
                      </w:divBdr>
                      <w:divsChild>
                        <w:div w:id="1399475547">
                          <w:marLeft w:val="0"/>
                          <w:marRight w:val="0"/>
                          <w:marTop w:val="0"/>
                          <w:marBottom w:val="0"/>
                          <w:divBdr>
                            <w:top w:val="none" w:sz="0" w:space="0" w:color="auto"/>
                            <w:left w:val="none" w:sz="0" w:space="0" w:color="auto"/>
                            <w:bottom w:val="none" w:sz="0" w:space="0" w:color="auto"/>
                            <w:right w:val="none" w:sz="0" w:space="0" w:color="auto"/>
                          </w:divBdr>
                          <w:divsChild>
                            <w:div w:id="1804762743">
                              <w:marLeft w:val="0"/>
                              <w:marRight w:val="0"/>
                              <w:marTop w:val="0"/>
                              <w:marBottom w:val="0"/>
                              <w:divBdr>
                                <w:top w:val="none" w:sz="0" w:space="0" w:color="auto"/>
                                <w:left w:val="none" w:sz="0" w:space="0" w:color="auto"/>
                                <w:bottom w:val="none" w:sz="0" w:space="0" w:color="auto"/>
                                <w:right w:val="none" w:sz="0" w:space="0" w:color="auto"/>
                              </w:divBdr>
                              <w:divsChild>
                                <w:div w:id="1167208357">
                                  <w:marLeft w:val="0"/>
                                  <w:marRight w:val="0"/>
                                  <w:marTop w:val="0"/>
                                  <w:marBottom w:val="0"/>
                                  <w:divBdr>
                                    <w:top w:val="none" w:sz="0" w:space="0" w:color="auto"/>
                                    <w:left w:val="none" w:sz="0" w:space="0" w:color="auto"/>
                                    <w:bottom w:val="none" w:sz="0" w:space="0" w:color="auto"/>
                                    <w:right w:val="none" w:sz="0" w:space="0" w:color="auto"/>
                                  </w:divBdr>
                                  <w:divsChild>
                                    <w:div w:id="2116434730">
                                      <w:marLeft w:val="0"/>
                                      <w:marRight w:val="0"/>
                                      <w:marTop w:val="0"/>
                                      <w:marBottom w:val="0"/>
                                      <w:divBdr>
                                        <w:top w:val="single" w:sz="6" w:space="0" w:color="EBEBEB"/>
                                        <w:left w:val="single" w:sz="6" w:space="0" w:color="EBEBEB"/>
                                        <w:bottom w:val="single" w:sz="6" w:space="0" w:color="EBEBEB"/>
                                        <w:right w:val="single" w:sz="6" w:space="0" w:color="EBEBEB"/>
                                      </w:divBdr>
                                      <w:divsChild>
                                        <w:div w:id="1716586366">
                                          <w:marLeft w:val="0"/>
                                          <w:marRight w:val="0"/>
                                          <w:marTop w:val="0"/>
                                          <w:marBottom w:val="0"/>
                                          <w:divBdr>
                                            <w:top w:val="none" w:sz="0" w:space="0" w:color="auto"/>
                                            <w:left w:val="none" w:sz="0" w:space="0" w:color="auto"/>
                                            <w:bottom w:val="none" w:sz="0" w:space="0" w:color="auto"/>
                                            <w:right w:val="none" w:sz="0" w:space="0" w:color="auto"/>
                                          </w:divBdr>
                                          <w:divsChild>
                                            <w:div w:id="211354213">
                                              <w:marLeft w:val="0"/>
                                              <w:marRight w:val="0"/>
                                              <w:marTop w:val="0"/>
                                              <w:marBottom w:val="0"/>
                                              <w:divBdr>
                                                <w:top w:val="none" w:sz="0" w:space="0" w:color="auto"/>
                                                <w:left w:val="none" w:sz="0" w:space="0" w:color="auto"/>
                                                <w:bottom w:val="none" w:sz="0" w:space="0" w:color="auto"/>
                                                <w:right w:val="none" w:sz="0" w:space="0" w:color="auto"/>
                                              </w:divBdr>
                                              <w:divsChild>
                                                <w:div w:id="742877832">
                                                  <w:marLeft w:val="0"/>
                                                  <w:marRight w:val="0"/>
                                                  <w:marTop w:val="0"/>
                                                  <w:marBottom w:val="0"/>
                                                  <w:divBdr>
                                                    <w:top w:val="none" w:sz="0" w:space="0" w:color="auto"/>
                                                    <w:left w:val="none" w:sz="0" w:space="0" w:color="auto"/>
                                                    <w:bottom w:val="none" w:sz="0" w:space="0" w:color="auto"/>
                                                    <w:right w:val="none" w:sz="0" w:space="0" w:color="auto"/>
                                                  </w:divBdr>
                                                  <w:divsChild>
                                                    <w:div w:id="1317102814">
                                                      <w:marLeft w:val="0"/>
                                                      <w:marRight w:val="0"/>
                                                      <w:marTop w:val="0"/>
                                                      <w:marBottom w:val="0"/>
                                                      <w:divBdr>
                                                        <w:top w:val="none" w:sz="0" w:space="0" w:color="auto"/>
                                                        <w:left w:val="none" w:sz="0" w:space="0" w:color="auto"/>
                                                        <w:bottom w:val="none" w:sz="0" w:space="0" w:color="auto"/>
                                                        <w:right w:val="none" w:sz="0" w:space="0" w:color="auto"/>
                                                      </w:divBdr>
                                                      <w:divsChild>
                                                        <w:div w:id="1396733942">
                                                          <w:marLeft w:val="0"/>
                                                          <w:marRight w:val="0"/>
                                                          <w:marTop w:val="0"/>
                                                          <w:marBottom w:val="0"/>
                                                          <w:divBdr>
                                                            <w:top w:val="none" w:sz="0" w:space="0" w:color="auto"/>
                                                            <w:left w:val="none" w:sz="0" w:space="0" w:color="auto"/>
                                                            <w:bottom w:val="none" w:sz="0" w:space="0" w:color="auto"/>
                                                            <w:right w:val="none" w:sz="0" w:space="0" w:color="auto"/>
                                                          </w:divBdr>
                                                        </w:div>
                                                      </w:divsChild>
                                                    </w:div>
                                                    <w:div w:id="1850219383">
                                                      <w:marLeft w:val="0"/>
                                                      <w:marRight w:val="0"/>
                                                      <w:marTop w:val="0"/>
                                                      <w:marBottom w:val="0"/>
                                                      <w:divBdr>
                                                        <w:top w:val="none" w:sz="0" w:space="0" w:color="auto"/>
                                                        <w:left w:val="none" w:sz="0" w:space="0" w:color="auto"/>
                                                        <w:bottom w:val="none" w:sz="0" w:space="0" w:color="auto"/>
                                                        <w:right w:val="none" w:sz="0" w:space="0" w:color="auto"/>
                                                      </w:divBdr>
                                                      <w:divsChild>
                                                        <w:div w:id="1794783439">
                                                          <w:marLeft w:val="0"/>
                                                          <w:marRight w:val="0"/>
                                                          <w:marTop w:val="0"/>
                                                          <w:marBottom w:val="0"/>
                                                          <w:divBdr>
                                                            <w:top w:val="none" w:sz="0" w:space="0" w:color="auto"/>
                                                            <w:left w:val="none" w:sz="0" w:space="0" w:color="auto"/>
                                                            <w:bottom w:val="none" w:sz="0" w:space="0" w:color="auto"/>
                                                            <w:right w:val="none" w:sz="0" w:space="0" w:color="auto"/>
                                                          </w:divBdr>
                                                          <w:divsChild>
                                                            <w:div w:id="2143226343">
                                                              <w:marLeft w:val="0"/>
                                                              <w:marRight w:val="0"/>
                                                              <w:marTop w:val="0"/>
                                                              <w:marBottom w:val="0"/>
                                                              <w:divBdr>
                                                                <w:top w:val="none" w:sz="0" w:space="0" w:color="auto"/>
                                                                <w:left w:val="none" w:sz="0" w:space="0" w:color="auto"/>
                                                                <w:bottom w:val="none" w:sz="0" w:space="0" w:color="auto"/>
                                                                <w:right w:val="none" w:sz="0" w:space="0" w:color="auto"/>
                                                              </w:divBdr>
                                                              <w:divsChild>
                                                                <w:div w:id="1298031106">
                                                                  <w:marLeft w:val="0"/>
                                                                  <w:marRight w:val="0"/>
                                                                  <w:marTop w:val="0"/>
                                                                  <w:marBottom w:val="0"/>
                                                                  <w:divBdr>
                                                                    <w:top w:val="none" w:sz="0" w:space="0" w:color="auto"/>
                                                                    <w:left w:val="none" w:sz="0" w:space="0" w:color="auto"/>
                                                                    <w:bottom w:val="none" w:sz="0" w:space="0" w:color="auto"/>
                                                                    <w:right w:val="none" w:sz="0" w:space="0" w:color="auto"/>
                                                                  </w:divBdr>
                                                                  <w:divsChild>
                                                                    <w:div w:id="713044787">
                                                                      <w:marLeft w:val="0"/>
                                                                      <w:marRight w:val="0"/>
                                                                      <w:marTop w:val="0"/>
                                                                      <w:marBottom w:val="0"/>
                                                                      <w:divBdr>
                                                                        <w:top w:val="none" w:sz="0" w:space="0" w:color="auto"/>
                                                                        <w:left w:val="none" w:sz="0" w:space="0" w:color="auto"/>
                                                                        <w:bottom w:val="none" w:sz="0" w:space="0" w:color="auto"/>
                                                                        <w:right w:val="none" w:sz="0" w:space="0" w:color="auto"/>
                                                                      </w:divBdr>
                                                                      <w:divsChild>
                                                                        <w:div w:id="121720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496412">
                                                      <w:marLeft w:val="0"/>
                                                      <w:marRight w:val="0"/>
                                                      <w:marTop w:val="0"/>
                                                      <w:marBottom w:val="0"/>
                                                      <w:divBdr>
                                                        <w:top w:val="none" w:sz="0" w:space="0" w:color="auto"/>
                                                        <w:left w:val="none" w:sz="0" w:space="0" w:color="auto"/>
                                                        <w:bottom w:val="none" w:sz="0" w:space="0" w:color="auto"/>
                                                        <w:right w:val="none" w:sz="0" w:space="0" w:color="auto"/>
                                                      </w:divBdr>
                                                      <w:divsChild>
                                                        <w:div w:id="679091252">
                                                          <w:marLeft w:val="0"/>
                                                          <w:marRight w:val="0"/>
                                                          <w:marTop w:val="0"/>
                                                          <w:marBottom w:val="0"/>
                                                          <w:divBdr>
                                                            <w:top w:val="none" w:sz="0" w:space="0" w:color="auto"/>
                                                            <w:left w:val="none" w:sz="0" w:space="0" w:color="auto"/>
                                                            <w:bottom w:val="none" w:sz="0" w:space="0" w:color="auto"/>
                                                            <w:right w:val="none" w:sz="0" w:space="0" w:color="auto"/>
                                                          </w:divBdr>
                                                          <w:divsChild>
                                                            <w:div w:id="1037124427">
                                                              <w:marLeft w:val="0"/>
                                                              <w:marRight w:val="0"/>
                                                              <w:marTop w:val="0"/>
                                                              <w:marBottom w:val="60"/>
                                                              <w:divBdr>
                                                                <w:top w:val="none" w:sz="0" w:space="0" w:color="auto"/>
                                                                <w:left w:val="none" w:sz="0" w:space="0" w:color="auto"/>
                                                                <w:bottom w:val="none" w:sz="0" w:space="0" w:color="auto"/>
                                                                <w:right w:val="none" w:sz="0" w:space="0" w:color="auto"/>
                                                              </w:divBdr>
                                                            </w:div>
                                                          </w:divsChild>
                                                        </w:div>
                                                        <w:div w:id="664820593">
                                                          <w:marLeft w:val="0"/>
                                                          <w:marRight w:val="0"/>
                                                          <w:marTop w:val="0"/>
                                                          <w:marBottom w:val="0"/>
                                                          <w:divBdr>
                                                            <w:top w:val="none" w:sz="0" w:space="0" w:color="auto"/>
                                                            <w:left w:val="none" w:sz="0" w:space="0" w:color="auto"/>
                                                            <w:bottom w:val="none" w:sz="0" w:space="0" w:color="auto"/>
                                                            <w:right w:val="none" w:sz="0" w:space="0" w:color="auto"/>
                                                          </w:divBdr>
                                                          <w:divsChild>
                                                            <w:div w:id="14247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7024508">
              <w:marLeft w:val="0"/>
              <w:marRight w:val="0"/>
              <w:marTop w:val="0"/>
              <w:marBottom w:val="255"/>
              <w:divBdr>
                <w:top w:val="none" w:sz="0" w:space="0" w:color="auto"/>
                <w:left w:val="none" w:sz="0" w:space="0" w:color="auto"/>
                <w:bottom w:val="none" w:sz="0" w:space="0" w:color="auto"/>
                <w:right w:val="none" w:sz="0" w:space="0" w:color="auto"/>
              </w:divBdr>
              <w:divsChild>
                <w:div w:id="938758134">
                  <w:marLeft w:val="0"/>
                  <w:marRight w:val="0"/>
                  <w:marTop w:val="0"/>
                  <w:marBottom w:val="0"/>
                  <w:divBdr>
                    <w:top w:val="none" w:sz="0" w:space="0" w:color="auto"/>
                    <w:left w:val="none" w:sz="0" w:space="0" w:color="auto"/>
                    <w:bottom w:val="none" w:sz="0" w:space="0" w:color="auto"/>
                    <w:right w:val="none" w:sz="0" w:space="0" w:color="auto"/>
                  </w:divBdr>
                </w:div>
                <w:div w:id="935598188">
                  <w:marLeft w:val="0"/>
                  <w:marRight w:val="0"/>
                  <w:marTop w:val="0"/>
                  <w:marBottom w:val="0"/>
                  <w:divBdr>
                    <w:top w:val="none" w:sz="0" w:space="0" w:color="auto"/>
                    <w:left w:val="none" w:sz="0" w:space="0" w:color="auto"/>
                    <w:bottom w:val="none" w:sz="0" w:space="0" w:color="auto"/>
                    <w:right w:val="none" w:sz="0" w:space="0" w:color="auto"/>
                  </w:divBdr>
                </w:div>
              </w:divsChild>
            </w:div>
            <w:div w:id="592768">
              <w:marLeft w:val="0"/>
              <w:marRight w:val="0"/>
              <w:marTop w:val="0"/>
              <w:marBottom w:val="0"/>
              <w:divBdr>
                <w:top w:val="none" w:sz="0" w:space="0" w:color="auto"/>
                <w:left w:val="none" w:sz="0" w:space="0" w:color="auto"/>
                <w:bottom w:val="none" w:sz="0" w:space="0" w:color="auto"/>
                <w:right w:val="none" w:sz="0" w:space="0" w:color="auto"/>
              </w:divBdr>
              <w:divsChild>
                <w:div w:id="884566358">
                  <w:marLeft w:val="0"/>
                  <w:marRight w:val="0"/>
                  <w:marTop w:val="0"/>
                  <w:marBottom w:val="180"/>
                  <w:divBdr>
                    <w:top w:val="none" w:sz="0" w:space="0" w:color="auto"/>
                    <w:left w:val="none" w:sz="0" w:space="0" w:color="auto"/>
                    <w:bottom w:val="none" w:sz="0" w:space="0" w:color="auto"/>
                    <w:right w:val="none" w:sz="0" w:space="0" w:color="auto"/>
                  </w:divBdr>
                </w:div>
                <w:div w:id="1114982776">
                  <w:marLeft w:val="0"/>
                  <w:marRight w:val="0"/>
                  <w:marTop w:val="0"/>
                  <w:marBottom w:val="0"/>
                  <w:divBdr>
                    <w:top w:val="none" w:sz="0" w:space="0" w:color="auto"/>
                    <w:left w:val="none" w:sz="0" w:space="0" w:color="auto"/>
                    <w:bottom w:val="none" w:sz="0" w:space="0" w:color="auto"/>
                    <w:right w:val="none" w:sz="0" w:space="0" w:color="auto"/>
                  </w:divBdr>
                  <w:divsChild>
                    <w:div w:id="926424655">
                      <w:marLeft w:val="0"/>
                      <w:marRight w:val="0"/>
                      <w:marTop w:val="0"/>
                      <w:marBottom w:val="0"/>
                      <w:divBdr>
                        <w:top w:val="none" w:sz="0" w:space="0" w:color="auto"/>
                        <w:left w:val="none" w:sz="0" w:space="0" w:color="auto"/>
                        <w:bottom w:val="none" w:sz="0" w:space="0" w:color="auto"/>
                        <w:right w:val="none" w:sz="0" w:space="0" w:color="auto"/>
                      </w:divBdr>
                    </w:div>
                  </w:divsChild>
                </w:div>
                <w:div w:id="186135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194661">
      <w:bodyDiv w:val="1"/>
      <w:marLeft w:val="0"/>
      <w:marRight w:val="0"/>
      <w:marTop w:val="0"/>
      <w:marBottom w:val="0"/>
      <w:divBdr>
        <w:top w:val="none" w:sz="0" w:space="0" w:color="auto"/>
        <w:left w:val="none" w:sz="0" w:space="0" w:color="auto"/>
        <w:bottom w:val="none" w:sz="0" w:space="0" w:color="auto"/>
        <w:right w:val="none" w:sz="0" w:space="0" w:color="auto"/>
      </w:divBdr>
      <w:divsChild>
        <w:div w:id="2101871484">
          <w:marLeft w:val="0"/>
          <w:marRight w:val="0"/>
          <w:marTop w:val="0"/>
          <w:marBottom w:val="0"/>
          <w:divBdr>
            <w:top w:val="none" w:sz="0" w:space="0" w:color="auto"/>
            <w:left w:val="none" w:sz="0" w:space="0" w:color="auto"/>
            <w:bottom w:val="none" w:sz="0" w:space="0" w:color="auto"/>
            <w:right w:val="none" w:sz="0" w:space="0" w:color="auto"/>
          </w:divBdr>
          <w:divsChild>
            <w:div w:id="514345812">
              <w:marLeft w:val="0"/>
              <w:marRight w:val="0"/>
              <w:marTop w:val="0"/>
              <w:marBottom w:val="0"/>
              <w:divBdr>
                <w:top w:val="none" w:sz="0" w:space="0" w:color="auto"/>
                <w:left w:val="none" w:sz="0" w:space="0" w:color="auto"/>
                <w:bottom w:val="none" w:sz="0" w:space="0" w:color="auto"/>
                <w:right w:val="none" w:sz="0" w:space="0" w:color="auto"/>
              </w:divBdr>
            </w:div>
          </w:divsChild>
        </w:div>
        <w:div w:id="614334585">
          <w:marLeft w:val="0"/>
          <w:marRight w:val="0"/>
          <w:marTop w:val="0"/>
          <w:marBottom w:val="0"/>
          <w:divBdr>
            <w:top w:val="none" w:sz="0" w:space="0" w:color="auto"/>
            <w:left w:val="none" w:sz="0" w:space="0" w:color="auto"/>
            <w:bottom w:val="none" w:sz="0" w:space="0" w:color="auto"/>
            <w:right w:val="none" w:sz="0" w:space="0" w:color="auto"/>
          </w:divBdr>
        </w:div>
      </w:divsChild>
    </w:div>
    <w:div w:id="492725703">
      <w:bodyDiv w:val="1"/>
      <w:marLeft w:val="0"/>
      <w:marRight w:val="0"/>
      <w:marTop w:val="0"/>
      <w:marBottom w:val="0"/>
      <w:divBdr>
        <w:top w:val="none" w:sz="0" w:space="0" w:color="auto"/>
        <w:left w:val="none" w:sz="0" w:space="0" w:color="auto"/>
        <w:bottom w:val="none" w:sz="0" w:space="0" w:color="auto"/>
        <w:right w:val="none" w:sz="0" w:space="0" w:color="auto"/>
      </w:divBdr>
      <w:divsChild>
        <w:div w:id="581186471">
          <w:marLeft w:val="0"/>
          <w:marRight w:val="0"/>
          <w:marTop w:val="0"/>
          <w:marBottom w:val="0"/>
          <w:divBdr>
            <w:top w:val="none" w:sz="0" w:space="0" w:color="D1D1D1"/>
            <w:left w:val="none" w:sz="0" w:space="0" w:color="D1D1D1"/>
            <w:bottom w:val="none" w:sz="0" w:space="0" w:color="D1D1D1"/>
            <w:right w:val="none" w:sz="0" w:space="0" w:color="D1D1D1"/>
          </w:divBdr>
          <w:divsChild>
            <w:div w:id="2039499959">
              <w:marLeft w:val="0"/>
              <w:marRight w:val="0"/>
              <w:marTop w:val="0"/>
              <w:marBottom w:val="0"/>
              <w:divBdr>
                <w:top w:val="none" w:sz="0" w:space="0" w:color="auto"/>
                <w:left w:val="none" w:sz="0" w:space="0" w:color="auto"/>
                <w:bottom w:val="none" w:sz="0" w:space="0" w:color="auto"/>
                <w:right w:val="none" w:sz="0" w:space="0" w:color="auto"/>
              </w:divBdr>
              <w:divsChild>
                <w:div w:id="20065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099041">
      <w:bodyDiv w:val="1"/>
      <w:marLeft w:val="0"/>
      <w:marRight w:val="0"/>
      <w:marTop w:val="0"/>
      <w:marBottom w:val="0"/>
      <w:divBdr>
        <w:top w:val="none" w:sz="0" w:space="0" w:color="auto"/>
        <w:left w:val="none" w:sz="0" w:space="0" w:color="auto"/>
        <w:bottom w:val="none" w:sz="0" w:space="0" w:color="auto"/>
        <w:right w:val="none" w:sz="0" w:space="0" w:color="auto"/>
      </w:divBdr>
    </w:div>
    <w:div w:id="1289437219">
      <w:bodyDiv w:val="1"/>
      <w:marLeft w:val="0"/>
      <w:marRight w:val="0"/>
      <w:marTop w:val="0"/>
      <w:marBottom w:val="0"/>
      <w:divBdr>
        <w:top w:val="none" w:sz="0" w:space="0" w:color="auto"/>
        <w:left w:val="none" w:sz="0" w:space="0" w:color="auto"/>
        <w:bottom w:val="none" w:sz="0" w:space="0" w:color="auto"/>
        <w:right w:val="none" w:sz="0" w:space="0" w:color="auto"/>
      </w:divBdr>
    </w:div>
    <w:div w:id="1336374167">
      <w:bodyDiv w:val="1"/>
      <w:marLeft w:val="0"/>
      <w:marRight w:val="0"/>
      <w:marTop w:val="0"/>
      <w:marBottom w:val="0"/>
      <w:divBdr>
        <w:top w:val="none" w:sz="0" w:space="0" w:color="auto"/>
        <w:left w:val="none" w:sz="0" w:space="0" w:color="auto"/>
        <w:bottom w:val="none" w:sz="0" w:space="0" w:color="auto"/>
        <w:right w:val="none" w:sz="0" w:space="0" w:color="auto"/>
      </w:divBdr>
    </w:div>
    <w:div w:id="1382945032">
      <w:bodyDiv w:val="1"/>
      <w:marLeft w:val="0"/>
      <w:marRight w:val="0"/>
      <w:marTop w:val="0"/>
      <w:marBottom w:val="0"/>
      <w:divBdr>
        <w:top w:val="none" w:sz="0" w:space="0" w:color="auto"/>
        <w:left w:val="none" w:sz="0" w:space="0" w:color="auto"/>
        <w:bottom w:val="none" w:sz="0" w:space="0" w:color="auto"/>
        <w:right w:val="none" w:sz="0" w:space="0" w:color="auto"/>
      </w:divBdr>
    </w:div>
    <w:div w:id="2134863176">
      <w:bodyDiv w:val="1"/>
      <w:marLeft w:val="0"/>
      <w:marRight w:val="0"/>
      <w:marTop w:val="0"/>
      <w:marBottom w:val="0"/>
      <w:divBdr>
        <w:top w:val="none" w:sz="0" w:space="0" w:color="auto"/>
        <w:left w:val="none" w:sz="0" w:space="0" w:color="auto"/>
        <w:bottom w:val="none" w:sz="0" w:space="0" w:color="auto"/>
        <w:right w:val="none" w:sz="0" w:space="0" w:color="auto"/>
      </w:divBdr>
      <w:divsChild>
        <w:div w:id="286665077">
          <w:marLeft w:val="0"/>
          <w:marRight w:val="0"/>
          <w:marTop w:val="0"/>
          <w:marBottom w:val="0"/>
          <w:divBdr>
            <w:top w:val="none" w:sz="0" w:space="0" w:color="D1D1D1"/>
            <w:left w:val="none" w:sz="0" w:space="0" w:color="D1D1D1"/>
            <w:bottom w:val="none" w:sz="0" w:space="0" w:color="D1D1D1"/>
            <w:right w:val="none" w:sz="0" w:space="0" w:color="D1D1D1"/>
          </w:divBdr>
          <w:divsChild>
            <w:div w:id="1664699083">
              <w:marLeft w:val="0"/>
              <w:marRight w:val="0"/>
              <w:marTop w:val="0"/>
              <w:marBottom w:val="0"/>
              <w:divBdr>
                <w:top w:val="none" w:sz="0" w:space="0" w:color="auto"/>
                <w:left w:val="none" w:sz="0" w:space="0" w:color="auto"/>
                <w:bottom w:val="none" w:sz="0" w:space="0" w:color="auto"/>
                <w:right w:val="none" w:sz="0" w:space="0" w:color="auto"/>
              </w:divBdr>
            </w:div>
            <w:div w:id="1944533460">
              <w:marLeft w:val="0"/>
              <w:marRight w:val="0"/>
              <w:marTop w:val="0"/>
              <w:marBottom w:val="0"/>
              <w:divBdr>
                <w:top w:val="none" w:sz="0" w:space="0" w:color="auto"/>
                <w:left w:val="none" w:sz="0" w:space="0" w:color="auto"/>
                <w:bottom w:val="none" w:sz="0" w:space="0" w:color="auto"/>
                <w:right w:val="none" w:sz="0" w:space="0" w:color="auto"/>
              </w:divBdr>
            </w:div>
            <w:div w:id="276254404">
              <w:marLeft w:val="0"/>
              <w:marRight w:val="0"/>
              <w:marTop w:val="0"/>
              <w:marBottom w:val="0"/>
              <w:divBdr>
                <w:top w:val="none" w:sz="0" w:space="0" w:color="auto"/>
                <w:left w:val="none" w:sz="0" w:space="0" w:color="auto"/>
                <w:bottom w:val="none" w:sz="0" w:space="0" w:color="auto"/>
                <w:right w:val="none" w:sz="0" w:space="0" w:color="auto"/>
              </w:divBdr>
            </w:div>
            <w:div w:id="114284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news/1453509/" TargetMode="External"/><Relationship Id="rId3" Type="http://schemas.microsoft.com/office/2007/relationships/stylesWithEffects" Target="stylesWithEffects.xml"/><Relationship Id="rId7" Type="http://schemas.openxmlformats.org/officeDocument/2006/relationships/hyperlink" Target="http://www.garant.ru/news/137399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ase.garant.ru/72125228/" TargetMode="External"/><Relationship Id="rId4" Type="http://schemas.openxmlformats.org/officeDocument/2006/relationships/settings" Target="settings.xml"/><Relationship Id="rId9" Type="http://schemas.openxmlformats.org/officeDocument/2006/relationships/hyperlink" Target="http://base.garant.ru/72125228/53f89421bbdaf741eb2d1ecc4ddb4c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14</Pages>
  <Words>4358</Words>
  <Characters>24842</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rimc3</dc:creator>
  <cp:lastModifiedBy>rimc3</cp:lastModifiedBy>
  <cp:revision>1</cp:revision>
  <dcterms:created xsi:type="dcterms:W3CDTF">2021-12-01T01:08:00Z</dcterms:created>
  <dcterms:modified xsi:type="dcterms:W3CDTF">2021-12-01T03:52:00Z</dcterms:modified>
</cp:coreProperties>
</file>